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45" w:rsidRPr="00F92FAC" w:rsidRDefault="00C92145" w:rsidP="00837D60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F92FAC" w:rsidRDefault="00C92145" w:rsidP="00837D60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F92FAC" w:rsidRDefault="00C92145" w:rsidP="00837D60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F92FAC" w:rsidRDefault="0002784F" w:rsidP="00837D60">
      <w:pPr>
        <w:pStyle w:val="Tekstpodstawowywcity"/>
        <w:ind w:left="0"/>
        <w:jc w:val="center"/>
        <w:rPr>
          <w:color w:val="000000" w:themeColor="text1"/>
        </w:rPr>
      </w:pPr>
      <w:r w:rsidRPr="00F92FAC">
        <w:rPr>
          <w:rFonts w:ascii="Arial Narrow" w:hAnsi="Arial Narrow"/>
          <w:b/>
          <w:color w:val="000000" w:themeColor="text1"/>
          <w:sz w:val="28"/>
          <w:szCs w:val="28"/>
        </w:rPr>
        <w:t xml:space="preserve">SPRAWOZDANIE Z REALIZACJI </w:t>
      </w:r>
    </w:p>
    <w:p w:rsidR="00C92145" w:rsidRPr="00F92FAC" w:rsidRDefault="0002784F" w:rsidP="00837D6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F92FAC">
        <w:rPr>
          <w:rFonts w:ascii="Arial Narrow" w:hAnsi="Arial Narrow"/>
          <w:b/>
          <w:color w:val="000000" w:themeColor="text1"/>
          <w:sz w:val="28"/>
          <w:szCs w:val="28"/>
        </w:rPr>
        <w:t xml:space="preserve">Programu współpracy Powiatu Wołomińskiego z organizacjami pozarządowymi </w:t>
      </w:r>
    </w:p>
    <w:p w:rsidR="00C92145" w:rsidRPr="00F92FAC" w:rsidRDefault="0002784F" w:rsidP="00837D6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F92FAC">
        <w:rPr>
          <w:rFonts w:ascii="Arial Narrow" w:hAnsi="Arial Narrow"/>
          <w:b/>
          <w:color w:val="000000" w:themeColor="text1"/>
          <w:sz w:val="28"/>
          <w:szCs w:val="28"/>
        </w:rPr>
        <w:t xml:space="preserve">oraz z podmiotami, o których mowa w art. 3 ust. 3 </w:t>
      </w:r>
    </w:p>
    <w:p w:rsidR="00C92145" w:rsidRPr="00F92FAC" w:rsidRDefault="0002784F" w:rsidP="00837D60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F92FAC">
        <w:rPr>
          <w:rFonts w:ascii="Arial Narrow" w:hAnsi="Arial Narrow"/>
          <w:b/>
          <w:color w:val="000000" w:themeColor="text1"/>
          <w:sz w:val="28"/>
          <w:szCs w:val="28"/>
        </w:rPr>
        <w:t>ustawy o działalności pożytku publicznego i o wolontariacie w roku 201</w:t>
      </w:r>
      <w:r w:rsidR="00F92FAC" w:rsidRPr="00F92FAC">
        <w:rPr>
          <w:rFonts w:ascii="Arial Narrow" w:hAnsi="Arial Narrow"/>
          <w:b/>
          <w:color w:val="000000" w:themeColor="text1"/>
          <w:sz w:val="28"/>
          <w:szCs w:val="28"/>
        </w:rPr>
        <w:t>8</w:t>
      </w:r>
    </w:p>
    <w:p w:rsidR="00C92145" w:rsidRPr="004B0FF7" w:rsidRDefault="00C92145" w:rsidP="00837D60">
      <w:pPr>
        <w:pStyle w:val="Tekstpodstawowywcity"/>
        <w:pBdr>
          <w:top w:val="single" w:sz="4" w:space="1" w:color="00000A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4B0FF7" w:rsidRDefault="00C92145" w:rsidP="00837D60">
      <w:pPr>
        <w:pStyle w:val="Tekstpodstawowywcity"/>
        <w:pBdr>
          <w:top w:val="single" w:sz="4" w:space="1" w:color="00000A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4B0FF7" w:rsidRDefault="0002784F" w:rsidP="00837D60">
      <w:pPr>
        <w:pStyle w:val="Tekstpodstawowywcity"/>
        <w:pBdr>
          <w:top w:val="single" w:sz="4" w:space="1" w:color="00000A"/>
        </w:pBdr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4B0FF7">
        <w:rPr>
          <w:rFonts w:ascii="Arial Narrow" w:hAnsi="Arial Narrow"/>
          <w:b/>
          <w:color w:val="000000" w:themeColor="text1"/>
          <w:sz w:val="22"/>
          <w:szCs w:val="22"/>
        </w:rPr>
        <w:t xml:space="preserve">I. </w:t>
      </w:r>
      <w:r w:rsidRPr="004B0FF7">
        <w:rPr>
          <w:rFonts w:ascii="Arial Narrow" w:hAnsi="Arial Narrow"/>
          <w:b/>
          <w:color w:val="000000" w:themeColor="text1"/>
          <w:sz w:val="22"/>
          <w:szCs w:val="22"/>
        </w:rPr>
        <w:tab/>
        <w:t>WSTĘP</w:t>
      </w:r>
    </w:p>
    <w:p w:rsidR="00C92145" w:rsidRPr="004B0FF7" w:rsidRDefault="00C92145" w:rsidP="00837D60">
      <w:pPr>
        <w:pStyle w:val="Tekstpodstawowywcity"/>
        <w:pBdr>
          <w:top w:val="single" w:sz="4" w:space="1" w:color="00000A"/>
        </w:pBdr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4B0FF7" w:rsidRDefault="0002784F" w:rsidP="00837D60">
      <w:pPr>
        <w:pStyle w:val="Tekstpodstawowywcity"/>
        <w:ind w:left="0"/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Zgodnie z przepisami ustawy z dnia 24 kwietnia 2003 r. o działalności pożytku publicznego i o wolontariacie (w treści sprawozdania „ustawa”) jednostka samorządu terytorialnego współpracuje z organizacjami pozarządowymi 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br/>
        <w:t xml:space="preserve">oraz podmiotami, o których mowa w art. 3 ust. 3 ustawy (w treści sprawozdania „organizacje pozarządowe”). </w:t>
      </w:r>
    </w:p>
    <w:p w:rsidR="00C92145" w:rsidRPr="004B0FF7" w:rsidRDefault="0002784F" w:rsidP="00837D60">
      <w:pPr>
        <w:pStyle w:val="Tekstpodstawowywcity"/>
        <w:ind w:left="0"/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>Współpraca, mająca zarówno charakter finansowy jak i pozafinansowy, odbywa się w sferze zadań publicznych wymienionych w art. 4 ust. 1 ustawy, w oparciu o podstawowe zasady: pomocniczości, suwerenności stron, partnerstwa, efektywności, uczciwej konkurencji i jawności.</w:t>
      </w:r>
    </w:p>
    <w:p w:rsidR="00C92145" w:rsidRPr="004B0FF7" w:rsidRDefault="0002784F" w:rsidP="00837D60">
      <w:pPr>
        <w:pStyle w:val="Tekstpodstawowywcity"/>
        <w:ind w:left="0"/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Ustawodawca, w art. 5a ust. 1, nakłada na jednostki samorządu terytorialnego obowiązek uchwalenia na rok kalendarzowy programu współpracy z organizacjami pozarządowymi, którego projekt winien być obligatoryjnie skonsultowany z podmiotami działającymi w sferze pożytku publicznego. </w:t>
      </w:r>
    </w:p>
    <w:p w:rsidR="00C92145" w:rsidRPr="004B0FF7" w:rsidRDefault="0002784F" w:rsidP="00837D60">
      <w:pPr>
        <w:pStyle w:val="Tekstpodstawowywcity"/>
        <w:ind w:left="0"/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>Do dnia 31 maja następnego roku organ wykonawczy jednostki samorządu terytorialnego ma obowiązek przedłożyć organowi stanowiącemu sprawozdanie z realizacji programu współpracy.</w:t>
      </w:r>
    </w:p>
    <w:p w:rsidR="00C92145" w:rsidRPr="004B0FF7" w:rsidRDefault="00C92145" w:rsidP="00837D60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4B0FF7" w:rsidRDefault="0002784F" w:rsidP="00837D60">
      <w:pPr>
        <w:pStyle w:val="Tekstpodstawowywcity"/>
        <w:ind w:left="0"/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Sprawozdanie z realizacji Programu współpracy Powiatu Wołomińskiego z organizacjami pozarządowymi 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br/>
        <w:t>oraz z podmiotami, o których mowa w art. 3 ust. 3 ustawy o działalności pożytku publicznego i o wolontariacie w roku 201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8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(w treści sprawozdania „Program współpracy”) zostało sporządzone przez Wydział Spraw Obywatelskich Starostwa Powiatowego w Wołominie na podstawie informacji otrzymanych z poszczególnych komórek organizacyjnych Starostwa oraz od jednostek organizacyjnych Powiatu, które w ramach realizowanych zadań współpracują 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br/>
        <w:t xml:space="preserve">z organizacjami pozarządowymi. </w:t>
      </w:r>
    </w:p>
    <w:p w:rsidR="00C92145" w:rsidRPr="004B0FF7" w:rsidRDefault="00C92145" w:rsidP="00837D60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4B0FF7" w:rsidRDefault="00C92145" w:rsidP="00837D60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4B0FF7" w:rsidRDefault="0002784F" w:rsidP="00837D60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4B0FF7">
        <w:rPr>
          <w:rFonts w:ascii="Arial Narrow" w:hAnsi="Arial Narrow"/>
          <w:b/>
          <w:color w:val="000000" w:themeColor="text1"/>
          <w:sz w:val="22"/>
          <w:szCs w:val="22"/>
        </w:rPr>
        <w:t xml:space="preserve">II. </w:t>
      </w:r>
      <w:r w:rsidRPr="004B0FF7">
        <w:rPr>
          <w:rFonts w:ascii="Arial Narrow" w:hAnsi="Arial Narrow"/>
          <w:b/>
          <w:color w:val="000000" w:themeColor="text1"/>
          <w:sz w:val="22"/>
          <w:szCs w:val="22"/>
        </w:rPr>
        <w:tab/>
        <w:t>KONSULTACJE SPOŁECZNE PROJEKTU PROGRAMU WSPÓŁPRACY</w:t>
      </w:r>
    </w:p>
    <w:p w:rsidR="00C92145" w:rsidRPr="004B0FF7" w:rsidRDefault="00C92145" w:rsidP="00837D60">
      <w:pPr>
        <w:pStyle w:val="Tekstpodstawowywcity"/>
        <w:ind w:left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4B0FF7" w:rsidRDefault="0002784F" w:rsidP="00837D60">
      <w:pPr>
        <w:pStyle w:val="Tekstpodstawowy2"/>
        <w:spacing w:after="0" w:line="240" w:lineRule="auto"/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>Konsultacje społeczne projektu Programu współpracy Powiatu Wołomińskiego z organizacjami pozarządowymi... na rok 201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8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>, wszczęte uchwałą Zarządu Powiatu Wołomińskiego nr V-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195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>/201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7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z dnia 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19 lipca 2017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r., </w:t>
      </w:r>
      <w:r w:rsidRPr="004B0FF7">
        <w:rPr>
          <w:rFonts w:ascii="Arial Narrow" w:hAnsi="Arial Narrow" w:cs="Arial"/>
          <w:color w:val="000000" w:themeColor="text1"/>
          <w:sz w:val="22"/>
          <w:szCs w:val="22"/>
        </w:rPr>
        <w:t xml:space="preserve">zrealizowane zostały </w:t>
      </w:r>
      <w:r w:rsidRPr="004B0FF7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 III etapach w okresie </w:t>
      </w:r>
      <w:r w:rsidR="004B0FF7" w:rsidRPr="004B0FF7">
        <w:rPr>
          <w:rFonts w:ascii="Arial Narrow" w:hAnsi="Arial Narrow" w:cs="Arial"/>
          <w:color w:val="000000" w:themeColor="text1"/>
          <w:sz w:val="22"/>
          <w:szCs w:val="22"/>
        </w:rPr>
        <w:t>lipiec</w:t>
      </w:r>
      <w:r w:rsidRPr="004B0FF7">
        <w:rPr>
          <w:rFonts w:ascii="Arial Narrow" w:hAnsi="Arial Narrow" w:cs="Arial"/>
          <w:color w:val="000000" w:themeColor="text1"/>
          <w:sz w:val="22"/>
          <w:szCs w:val="22"/>
        </w:rPr>
        <w:t xml:space="preserve"> – październik 201</w:t>
      </w:r>
      <w:r w:rsidR="004B0FF7" w:rsidRPr="004B0FF7">
        <w:rPr>
          <w:rFonts w:ascii="Arial Narrow" w:hAnsi="Arial Narrow" w:cs="Arial"/>
          <w:color w:val="000000" w:themeColor="text1"/>
          <w:sz w:val="22"/>
          <w:szCs w:val="22"/>
        </w:rPr>
        <w:t>7</w:t>
      </w:r>
      <w:r w:rsidRPr="004B0FF7">
        <w:rPr>
          <w:rFonts w:ascii="Arial Narrow" w:hAnsi="Arial Narrow" w:cs="Arial"/>
          <w:color w:val="000000" w:themeColor="text1"/>
          <w:sz w:val="22"/>
          <w:szCs w:val="22"/>
        </w:rPr>
        <w:t xml:space="preserve"> r</w:t>
      </w:r>
      <w:r w:rsidRPr="00166464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Pr="00C96EF3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4B0FF7">
        <w:rPr>
          <w:rFonts w:ascii="Arial Narrow" w:hAnsi="Arial Narrow" w:cs="Arial"/>
          <w:color w:val="000000" w:themeColor="text1"/>
          <w:sz w:val="22"/>
          <w:szCs w:val="22"/>
        </w:rPr>
        <w:t xml:space="preserve">z wykorzystaniem: strony internetowej Powiatu, </w:t>
      </w:r>
      <w:r w:rsidR="004B0FF7" w:rsidRPr="004B0FF7">
        <w:rPr>
          <w:rFonts w:ascii="Arial Narrow" w:hAnsi="Arial Narrow" w:cs="Arial"/>
          <w:color w:val="000000" w:themeColor="text1"/>
          <w:sz w:val="22"/>
          <w:szCs w:val="22"/>
        </w:rPr>
        <w:t xml:space="preserve">prasy, </w:t>
      </w:r>
      <w:r w:rsidRPr="004B0FF7">
        <w:rPr>
          <w:rFonts w:ascii="Arial Narrow" w:hAnsi="Arial Narrow" w:cs="Arial"/>
          <w:color w:val="000000" w:themeColor="text1"/>
          <w:sz w:val="22"/>
          <w:szCs w:val="22"/>
        </w:rPr>
        <w:t>formularza konsultacji, poprzez konsultacje międzywydziałowe, spotkania z Zespołem doradczo-inicjatywnym oraz organizacjami pozarządowymi.</w:t>
      </w:r>
    </w:p>
    <w:p w:rsidR="00C92145" w:rsidRPr="004B0FF7" w:rsidRDefault="0002784F" w:rsidP="00837D60">
      <w:pPr>
        <w:jc w:val="both"/>
        <w:rPr>
          <w:color w:val="000000" w:themeColor="text1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Projekt Programu współpracy został pozytywnie zaopiniowany przez Zespół o charakterze doradczym i inicjatywnym 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br/>
        <w:t xml:space="preserve">ds. współpracy z organizacjami pozarządowymi na posiedzeniu w dniu 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października 201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7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</w:p>
    <w:p w:rsidR="00C92145" w:rsidRPr="004B0FF7" w:rsidRDefault="0002784F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Rada Powiatu Wołomińskiego przyjęła Program współpracy Powiatu Wołomińskiego z organizacjami pozarządowymi... na 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>rok 201</w:t>
      </w:r>
      <w:r w:rsidR="00166464" w:rsidRPr="00166464">
        <w:rPr>
          <w:rFonts w:ascii="Arial Narrow" w:hAnsi="Arial Narrow"/>
          <w:color w:val="000000" w:themeColor="text1"/>
          <w:sz w:val="22"/>
          <w:szCs w:val="22"/>
        </w:rPr>
        <w:t>8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 xml:space="preserve"> uchwałą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nr XLII-460/201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7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45D48">
        <w:rPr>
          <w:rFonts w:ascii="Arial Narrow" w:hAnsi="Arial Narrow"/>
          <w:color w:val="000000" w:themeColor="text1"/>
          <w:sz w:val="22"/>
          <w:szCs w:val="22"/>
        </w:rPr>
        <w:t>podczas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posiedzeni</w:t>
      </w:r>
      <w:r w:rsidR="00645D48">
        <w:rPr>
          <w:rFonts w:ascii="Arial Narrow" w:hAnsi="Arial Narrow"/>
          <w:color w:val="000000" w:themeColor="text1"/>
          <w:sz w:val="22"/>
          <w:szCs w:val="22"/>
        </w:rPr>
        <w:t>a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w dniu 23 listopada 201</w:t>
      </w:r>
      <w:r w:rsidR="004B0FF7" w:rsidRPr="004B0FF7">
        <w:rPr>
          <w:rFonts w:ascii="Arial Narrow" w:hAnsi="Arial Narrow"/>
          <w:color w:val="000000" w:themeColor="text1"/>
          <w:sz w:val="22"/>
          <w:szCs w:val="22"/>
        </w:rPr>
        <w:t>7</w:t>
      </w:r>
      <w:r w:rsidRPr="004B0FF7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</w:p>
    <w:p w:rsidR="00C92145" w:rsidRPr="00952B0A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952B0A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952B0A" w:rsidRDefault="002B319F" w:rsidP="00837D60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III .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ab/>
        <w:t>PODMIOTY PROGRAMU WSPÓ</w:t>
      </w:r>
      <w:r w:rsidR="0002784F" w:rsidRPr="00952B0A">
        <w:rPr>
          <w:rFonts w:ascii="Arial Narrow" w:hAnsi="Arial Narrow"/>
          <w:b/>
          <w:color w:val="000000" w:themeColor="text1"/>
          <w:sz w:val="22"/>
          <w:szCs w:val="22"/>
        </w:rPr>
        <w:t>ŁPRACY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</w:p>
    <w:p w:rsidR="00C92145" w:rsidRPr="00952B0A" w:rsidRDefault="00C92145" w:rsidP="00837D60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952B0A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>W realizacji Programu uczestniczyły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</w:p>
    <w:p w:rsidR="00C92145" w:rsidRPr="00952B0A" w:rsidRDefault="0002784F" w:rsidP="00837D60">
      <w:pPr>
        <w:pStyle w:val="Tekstpodstawowy"/>
        <w:numPr>
          <w:ilvl w:val="0"/>
          <w:numId w:val="1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osoby prawne lub jednostki nieposiadające osobowości prawnej utworzone na podstawie przepisów ustaw, w tym fundacje i stowarzyszenia,</w:t>
      </w:r>
    </w:p>
    <w:p w:rsidR="00C92145" w:rsidRPr="00952B0A" w:rsidRDefault="0002784F" w:rsidP="00837D60">
      <w:pPr>
        <w:pStyle w:val="Tekstpodstawowy"/>
        <w:numPr>
          <w:ilvl w:val="0"/>
          <w:numId w:val="1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br/>
        <w:t>o gwarancjach wolności sumienia i wyznania.</w:t>
      </w:r>
    </w:p>
    <w:p w:rsidR="00C92145" w:rsidRPr="00952B0A" w:rsidRDefault="00C92145" w:rsidP="00837D6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952B0A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>Podmioty odpowiedzialne za przygotowanie i realizację Programu współpracy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C92145" w:rsidRPr="00952B0A" w:rsidRDefault="0002784F" w:rsidP="00837D60">
      <w:pPr>
        <w:pStyle w:val="Tekstpodstawowy"/>
        <w:numPr>
          <w:ilvl w:val="0"/>
          <w:numId w:val="2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organizacje pozarządowe</w:t>
      </w:r>
      <w:r w:rsidR="00823E93" w:rsidRPr="00952B0A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952B0A" w:rsidRDefault="0002784F" w:rsidP="00837D60">
      <w:pPr>
        <w:pStyle w:val="Tekstpodstawowy"/>
        <w:numPr>
          <w:ilvl w:val="0"/>
          <w:numId w:val="2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Rada Powiatu Wołomińskiego</w:t>
      </w:r>
      <w:r w:rsidR="00823E93" w:rsidRPr="00952B0A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952B0A" w:rsidRDefault="0002784F" w:rsidP="00837D60">
      <w:pPr>
        <w:pStyle w:val="Tekstpodstawowy"/>
        <w:numPr>
          <w:ilvl w:val="0"/>
          <w:numId w:val="2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Zarząd Powiatu Wołomińskiego</w:t>
      </w:r>
      <w:r w:rsidR="00823E93" w:rsidRPr="00952B0A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952B0A" w:rsidRDefault="0002784F" w:rsidP="00837D60">
      <w:pPr>
        <w:pStyle w:val="Tekstpodstawowy"/>
        <w:numPr>
          <w:ilvl w:val="0"/>
          <w:numId w:val="2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Starosta Wołomiński</w:t>
      </w:r>
      <w:r w:rsidR="00823E93" w:rsidRPr="00952B0A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952B0A" w:rsidRDefault="0002784F" w:rsidP="00837D60">
      <w:pPr>
        <w:pStyle w:val="Tekstpodstawowy"/>
        <w:numPr>
          <w:ilvl w:val="0"/>
          <w:numId w:val="2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wydziały merytoryczne Starostwa i jednostki organizacyjne Powiatu</w:t>
      </w:r>
      <w:r w:rsidR="00823E93" w:rsidRPr="00952B0A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952B0A" w:rsidRDefault="0002784F" w:rsidP="00837D60">
      <w:pPr>
        <w:pStyle w:val="Tekstpodstawowy"/>
        <w:numPr>
          <w:ilvl w:val="0"/>
          <w:numId w:val="2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Pełnomocnik ds. współpracy z organizacjami pozarządowymi</w:t>
      </w:r>
      <w:r w:rsidR="007C2353" w:rsidRPr="00952B0A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C92145" w:rsidRPr="00952B0A" w:rsidRDefault="0002784F" w:rsidP="00837D60">
      <w:pPr>
        <w:pStyle w:val="Tekstpodstawowy2"/>
        <w:tabs>
          <w:tab w:val="left" w:pos="567"/>
        </w:tabs>
        <w:spacing w:after="0" w:line="240" w:lineRule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IV.    </w:t>
      </w: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ab/>
        <w:t>FORMY WSPÓŁPRACY</w:t>
      </w:r>
    </w:p>
    <w:p w:rsidR="00C92145" w:rsidRPr="00952B0A" w:rsidRDefault="00C92145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140518" w:rsidRPr="00491DFA" w:rsidRDefault="00140518" w:rsidP="00140518">
      <w:pPr>
        <w:pStyle w:val="Tekstpodstawowy"/>
        <w:numPr>
          <w:ilvl w:val="0"/>
          <w:numId w:val="9"/>
        </w:numPr>
        <w:ind w:left="567" w:hanging="564"/>
        <w:jc w:val="left"/>
        <w:rPr>
          <w:rFonts w:ascii="Arial Narrow" w:hAnsi="Arial Narrow"/>
          <w:b/>
          <w:sz w:val="22"/>
          <w:szCs w:val="22"/>
        </w:rPr>
      </w:pPr>
      <w:r w:rsidRPr="00491DFA">
        <w:rPr>
          <w:rFonts w:ascii="Arial Narrow" w:hAnsi="Arial Narrow"/>
          <w:b/>
          <w:sz w:val="22"/>
          <w:szCs w:val="22"/>
        </w:rPr>
        <w:t>ZLECANIE REALIZACJI ZADAŃ ORGANIZACJOM POZARZĄDOWYM</w:t>
      </w:r>
    </w:p>
    <w:p w:rsidR="00140518" w:rsidRDefault="00140518" w:rsidP="00140518">
      <w:pPr>
        <w:pStyle w:val="Tekstpodstawowy"/>
        <w:rPr>
          <w:rFonts w:ascii="Arial Narrow" w:hAnsi="Arial Narrow"/>
          <w:color w:val="00B0F0"/>
          <w:sz w:val="22"/>
          <w:szCs w:val="22"/>
        </w:rPr>
      </w:pPr>
    </w:p>
    <w:p w:rsidR="00645D48" w:rsidRPr="00952B0A" w:rsidRDefault="00645D48" w:rsidP="00645D48">
      <w:pPr>
        <w:pStyle w:val="Tekstpodstawowy"/>
        <w:rPr>
          <w:color w:val="000000" w:themeColor="text1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Zlecanie realizacji zadań publicznych organizacjom pozarządowym odbywało się w formie wsparcia lub powierzenia realizacji zadania w ramach otwartych konkursów ofert oraz w trybie pozakonkursowym.</w:t>
      </w:r>
    </w:p>
    <w:p w:rsidR="00645D48" w:rsidRPr="00491DFA" w:rsidRDefault="00645D48" w:rsidP="00140518">
      <w:pPr>
        <w:pStyle w:val="Tekstpodstawowy"/>
        <w:rPr>
          <w:rFonts w:ascii="Arial Narrow" w:hAnsi="Arial Narrow"/>
          <w:color w:val="00B0F0"/>
          <w:sz w:val="22"/>
          <w:szCs w:val="22"/>
        </w:rPr>
      </w:pPr>
    </w:p>
    <w:p w:rsidR="00140518" w:rsidRPr="00491DFA" w:rsidRDefault="00140518" w:rsidP="00140518">
      <w:pPr>
        <w:pStyle w:val="Tekstpodstawowy"/>
        <w:ind w:left="567" w:hanging="567"/>
      </w:pPr>
      <w:r w:rsidRPr="00491DFA">
        <w:rPr>
          <w:rFonts w:ascii="Arial Narrow" w:hAnsi="Arial Narrow"/>
          <w:b/>
          <w:sz w:val="22"/>
          <w:szCs w:val="22"/>
        </w:rPr>
        <w:t xml:space="preserve">1.1. </w:t>
      </w:r>
      <w:r w:rsidRPr="00491DFA">
        <w:rPr>
          <w:rFonts w:ascii="Arial Narrow" w:hAnsi="Arial Narrow"/>
          <w:b/>
          <w:sz w:val="22"/>
          <w:szCs w:val="22"/>
        </w:rPr>
        <w:tab/>
        <w:t xml:space="preserve">Otwarte konkursy ofert na realizację zadań publicznych </w:t>
      </w:r>
    </w:p>
    <w:p w:rsidR="00140518" w:rsidRPr="00491DFA" w:rsidRDefault="00140518" w:rsidP="00140518">
      <w:pPr>
        <w:pStyle w:val="Tekstpodstawowy"/>
        <w:ind w:firstLine="708"/>
        <w:rPr>
          <w:rFonts w:ascii="Arial Narrow" w:hAnsi="Arial Narrow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</w:pPr>
      <w:r w:rsidRPr="00491DFA">
        <w:rPr>
          <w:rFonts w:ascii="Arial Narrow" w:hAnsi="Arial Narrow"/>
          <w:sz w:val="22"/>
          <w:szCs w:val="22"/>
        </w:rPr>
        <w:t xml:space="preserve">Zgodnie z postanowieniami rozdziału V Programu współpracy, Zarząd Powiatu Wołomińskiego podjął uchwały </w:t>
      </w:r>
      <w:r w:rsidRPr="00491DFA">
        <w:rPr>
          <w:rFonts w:ascii="Arial Narrow" w:hAnsi="Arial Narrow"/>
          <w:sz w:val="22"/>
          <w:szCs w:val="22"/>
        </w:rPr>
        <w:br/>
        <w:t xml:space="preserve">w sprawie ogłoszenia otwartych konkursów ofert na realizację zadań publicznych: I </w:t>
      </w:r>
      <w:proofErr w:type="spellStart"/>
      <w:r w:rsidRPr="00491DFA">
        <w:rPr>
          <w:rFonts w:ascii="Arial Narrow" w:hAnsi="Arial Narrow"/>
          <w:sz w:val="22"/>
          <w:szCs w:val="22"/>
        </w:rPr>
        <w:t>i</w:t>
      </w:r>
      <w:proofErr w:type="spellEnd"/>
      <w:r w:rsidRPr="00491DFA">
        <w:rPr>
          <w:rFonts w:ascii="Arial Narrow" w:hAnsi="Arial Narrow"/>
          <w:sz w:val="22"/>
          <w:szCs w:val="22"/>
        </w:rPr>
        <w:t xml:space="preserve"> II edycja w listopadzie 2017 r., </w:t>
      </w:r>
      <w:r w:rsidRPr="00491DFA">
        <w:rPr>
          <w:rFonts w:ascii="Arial Narrow" w:hAnsi="Arial Narrow"/>
          <w:sz w:val="22"/>
          <w:szCs w:val="22"/>
        </w:rPr>
        <w:br/>
        <w:t xml:space="preserve">III edycja w styczniu 2018 r., IV edycja w marcu 2018 r. oraz V edycja w czerwcu 2018 r. </w:t>
      </w:r>
    </w:p>
    <w:p w:rsidR="00140518" w:rsidRPr="00491DFA" w:rsidRDefault="00140518" w:rsidP="00140518">
      <w:pPr>
        <w:pStyle w:val="Tekstpodstawowy2"/>
        <w:spacing w:after="0" w:line="240" w:lineRule="auto"/>
        <w:jc w:val="both"/>
        <w:rPr>
          <w:rFonts w:ascii="Arial Narrow" w:hAnsi="Arial Narrow"/>
          <w:color w:val="00B0F0"/>
          <w:sz w:val="22"/>
          <w:szCs w:val="22"/>
        </w:rPr>
      </w:pPr>
    </w:p>
    <w:p w:rsidR="00140518" w:rsidRPr="00491DFA" w:rsidRDefault="00140518" w:rsidP="00140518">
      <w:pPr>
        <w:pStyle w:val="Tekstpodstawowy2"/>
        <w:spacing w:after="0" w:line="240" w:lineRule="auto"/>
        <w:jc w:val="both"/>
        <w:rPr>
          <w:rFonts w:ascii="Arial Narrow" w:hAnsi="Arial Narrow"/>
          <w:color w:val="00B0F0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Na 32,</w:t>
      </w:r>
      <w:r w:rsidRPr="00491DFA">
        <w:rPr>
          <w:rFonts w:ascii="Arial Narrow" w:hAnsi="Arial Narrow"/>
          <w:color w:val="00B0F0"/>
          <w:sz w:val="22"/>
          <w:szCs w:val="22"/>
        </w:rPr>
        <w:t xml:space="preserve"> </w:t>
      </w:r>
      <w:r w:rsidRPr="00491DFA">
        <w:rPr>
          <w:rFonts w:ascii="Arial Narrow" w:hAnsi="Arial Narrow"/>
          <w:sz w:val="22"/>
          <w:szCs w:val="22"/>
        </w:rPr>
        <w:t>spośród 40 ogłoszonych konkursów ofert w zakresach: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630 turystyka,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750 administracja,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755 wymiar sprawiedliwości – nieodpłatna pomoc prawna,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801 oświata i wychowanie,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851 ochrona zdrowia,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852 pomoc społeczna,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853 pozostałe zadania w zakresie polityki społecznej,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854 edukacyjna opieka wychowawcza,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921 kultura i ochrona dziedzictwa narodowego,</w:t>
      </w:r>
    </w:p>
    <w:p w:rsidR="00140518" w:rsidRPr="00491DFA" w:rsidRDefault="00140518" w:rsidP="00140518">
      <w:pPr>
        <w:pStyle w:val="Akapitzlist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dział klasyfikacji budżetowej 926 kultura fizyczna,</w:t>
      </w:r>
    </w:p>
    <w:p w:rsidR="00140518" w:rsidRPr="00491DFA" w:rsidRDefault="00140518" w:rsidP="00140518">
      <w:pPr>
        <w:pStyle w:val="Tekstpodstawowy2"/>
        <w:spacing w:after="0" w:line="240" w:lineRule="auto"/>
        <w:jc w:val="both"/>
        <w:rPr>
          <w:rFonts w:ascii="Arial Narrow" w:hAnsi="Arial Narrow"/>
          <w:color w:val="00B0F0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wpłynęł</w:t>
      </w:r>
      <w:r w:rsidR="00645D48">
        <w:rPr>
          <w:rFonts w:ascii="Arial Narrow" w:hAnsi="Arial Narrow"/>
          <w:sz w:val="22"/>
          <w:szCs w:val="22"/>
        </w:rPr>
        <w:t>y</w:t>
      </w:r>
      <w:r w:rsidRPr="00491DFA">
        <w:rPr>
          <w:rFonts w:ascii="Arial Narrow" w:hAnsi="Arial Narrow"/>
          <w:sz w:val="22"/>
          <w:szCs w:val="22"/>
        </w:rPr>
        <w:t xml:space="preserve"> 74 ofert</w:t>
      </w:r>
      <w:r w:rsidR="00645D48">
        <w:rPr>
          <w:rFonts w:ascii="Arial Narrow" w:hAnsi="Arial Narrow"/>
          <w:sz w:val="22"/>
          <w:szCs w:val="22"/>
        </w:rPr>
        <w:t>y</w:t>
      </w:r>
      <w:r w:rsidRPr="00491DFA">
        <w:rPr>
          <w:rFonts w:ascii="Arial Narrow" w:hAnsi="Arial Narrow"/>
          <w:sz w:val="22"/>
          <w:szCs w:val="22"/>
        </w:rPr>
        <w:t xml:space="preserve"> złożon</w:t>
      </w:r>
      <w:r w:rsidR="00645D48">
        <w:rPr>
          <w:rFonts w:ascii="Arial Narrow" w:hAnsi="Arial Narrow"/>
          <w:sz w:val="22"/>
          <w:szCs w:val="22"/>
        </w:rPr>
        <w:t>e</w:t>
      </w:r>
      <w:r w:rsidRPr="00491DFA">
        <w:rPr>
          <w:rFonts w:ascii="Arial Narrow" w:hAnsi="Arial Narrow"/>
          <w:sz w:val="22"/>
          <w:szCs w:val="22"/>
        </w:rPr>
        <w:t xml:space="preserve"> przez: 45 organizacji pozarządowych, w tym: 30 stowarzyszeń, 13 fundacji i 2 kościelne osoby prawne, prowadzących na terenie powiatu wołomińskiego działalność.</w:t>
      </w:r>
    </w:p>
    <w:p w:rsidR="00140518" w:rsidRPr="00491DFA" w:rsidRDefault="00140518" w:rsidP="00140518">
      <w:pPr>
        <w:jc w:val="both"/>
        <w:rPr>
          <w:rFonts w:ascii="Arial Narrow" w:hAnsi="Arial Narrow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/>
          <w:color w:val="00B0F0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>Zarząd Powiatu Wołomińskiego pozytywnie rozpatrzył 38 spośród 74 złożonych ofert (nie składano ofert wspólnych), spośród 36 ofert zaopiniowanych negatywnie: 21 ofert zostało wykluczonych z przyczyn formalnych, 11 ofert nie zdobyło wymaganej liczby punktów, w 4 przypadkach odmówiono przyznania dotacji z powodu braku środków finansowych.</w:t>
      </w:r>
    </w:p>
    <w:p w:rsidR="00645D48" w:rsidRDefault="00140518" w:rsidP="00140518">
      <w:pPr>
        <w:jc w:val="both"/>
        <w:rPr>
          <w:rFonts w:ascii="Arial Narrow" w:hAnsi="Arial Narrow"/>
          <w:sz w:val="22"/>
          <w:szCs w:val="22"/>
        </w:rPr>
      </w:pPr>
      <w:r w:rsidRPr="00491DFA">
        <w:rPr>
          <w:rFonts w:ascii="Arial Narrow" w:hAnsi="Arial Narrow"/>
          <w:sz w:val="22"/>
          <w:szCs w:val="22"/>
        </w:rPr>
        <w:t xml:space="preserve">W rezultacie z 25 organizacjami, w tym 19 stowarzyszeniami, 4 fundacjami oraz 2 kościelnymi osobami prawnymi, podpisano ogółem 38 umów. </w:t>
      </w:r>
    </w:p>
    <w:p w:rsidR="00140518" w:rsidRPr="00491DFA" w:rsidRDefault="00140518" w:rsidP="00140518">
      <w:pPr>
        <w:jc w:val="both"/>
      </w:pPr>
      <w:r w:rsidRPr="00491DFA">
        <w:rPr>
          <w:rFonts w:ascii="Arial Narrow" w:hAnsi="Arial Narrow"/>
          <w:sz w:val="22"/>
          <w:szCs w:val="22"/>
        </w:rPr>
        <w:t xml:space="preserve">W 10 przypadkach organizacje zwróciły kwotę niewykorzystanej lub nadmiernie pobranej dotacji – ogółem 13.824,77 zł (wg stanu na dzień 16.04.2019 r.), w </w:t>
      </w:r>
      <w:r w:rsidR="00CE7055">
        <w:rPr>
          <w:rFonts w:ascii="Arial Narrow" w:hAnsi="Arial Narrow"/>
          <w:sz w:val="22"/>
          <w:szCs w:val="22"/>
        </w:rPr>
        <w:t xml:space="preserve">jednym przypadku </w:t>
      </w:r>
      <w:r w:rsidRPr="00491DFA">
        <w:rPr>
          <w:rFonts w:ascii="Arial Narrow" w:hAnsi="Arial Narrow"/>
          <w:sz w:val="22"/>
          <w:szCs w:val="22"/>
        </w:rPr>
        <w:t xml:space="preserve">wszczęto postępowanie administracyjne </w:t>
      </w:r>
      <w:r w:rsidR="00CE7055">
        <w:rPr>
          <w:rFonts w:ascii="Arial Narrow" w:hAnsi="Arial Narrow"/>
          <w:sz w:val="22"/>
          <w:szCs w:val="22"/>
        </w:rPr>
        <w:t xml:space="preserve">w sprawie zwrotu </w:t>
      </w:r>
      <w:r w:rsidRPr="00491DFA">
        <w:rPr>
          <w:rFonts w:ascii="Arial Narrow" w:hAnsi="Arial Narrow"/>
          <w:sz w:val="22"/>
          <w:szCs w:val="22"/>
        </w:rPr>
        <w:t xml:space="preserve"> niewykorzystanej dotacji w </w:t>
      </w:r>
      <w:r w:rsidR="00CE7055">
        <w:rPr>
          <w:rFonts w:ascii="Arial Narrow" w:hAnsi="Arial Narrow"/>
          <w:sz w:val="22"/>
          <w:szCs w:val="22"/>
        </w:rPr>
        <w:t xml:space="preserve">kwocie </w:t>
      </w:r>
      <w:r w:rsidRPr="00491DFA">
        <w:rPr>
          <w:rFonts w:ascii="Arial Narrow" w:hAnsi="Arial Narrow"/>
          <w:sz w:val="22"/>
          <w:szCs w:val="22"/>
        </w:rPr>
        <w:t>350,00 zł.</w:t>
      </w:r>
    </w:p>
    <w:p w:rsidR="00140518" w:rsidRPr="00491DFA" w:rsidRDefault="00140518" w:rsidP="00140518">
      <w:pPr>
        <w:ind w:firstLine="708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spacing w:after="120"/>
        <w:ind w:left="1134" w:hanging="1134"/>
        <w:rPr>
          <w:rFonts w:ascii="Arial Narrow" w:hAnsi="Arial Narrow" w:cs="Arial"/>
          <w:b/>
          <w:sz w:val="22"/>
          <w:szCs w:val="22"/>
        </w:rPr>
      </w:pPr>
      <w:r w:rsidRPr="00491DFA">
        <w:rPr>
          <w:rFonts w:ascii="Arial Narrow" w:hAnsi="Arial Narrow" w:cs="Arial"/>
          <w:b/>
          <w:sz w:val="22"/>
          <w:szCs w:val="22"/>
        </w:rPr>
        <w:t xml:space="preserve">Tabela 1. </w:t>
      </w:r>
      <w:r w:rsidRPr="00491DFA">
        <w:rPr>
          <w:rFonts w:ascii="Arial Narrow" w:hAnsi="Arial Narrow" w:cs="Arial"/>
          <w:b/>
          <w:sz w:val="22"/>
          <w:szCs w:val="22"/>
        </w:rPr>
        <w:tab/>
        <w:t>Zestawienie  środków  przyznanych  w otwartych konkursach ofert na realizację zadań publicznych w roku 2018</w:t>
      </w:r>
    </w:p>
    <w:tbl>
      <w:tblPr>
        <w:tblW w:w="9639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1332"/>
        <w:gridCol w:w="1332"/>
        <w:gridCol w:w="1442"/>
        <w:gridCol w:w="1223"/>
        <w:gridCol w:w="1333"/>
      </w:tblGrid>
      <w:tr w:rsidR="00140518" w:rsidRPr="00491DFA" w:rsidTr="00BF4A3C">
        <w:trPr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pStyle w:val="Nagwek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ZAKRES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 xml:space="preserve">PLAN </w:t>
            </w:r>
          </w:p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NA 2018 (ZŁ)</w:t>
            </w:r>
            <w:r w:rsidRPr="00491DF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left="-5417" w:firstLine="5417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LICZBA</w:t>
            </w:r>
          </w:p>
          <w:p w:rsidR="00140518" w:rsidRPr="00491DFA" w:rsidRDefault="00140518" w:rsidP="00BF4A3C">
            <w:pPr>
              <w:ind w:left="-5417" w:firstLine="5417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OFERT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LICZBA UMÓW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16"/>
                <w:szCs w:val="22"/>
              </w:rPr>
              <w:t>WNIOSKOWANA KWOTA OGÓŁEM (ZŁ)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 xml:space="preserve">PRZYZNANA </w:t>
            </w:r>
          </w:p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DOTACJA (ZŁ)</w:t>
            </w:r>
          </w:p>
        </w:tc>
      </w:tr>
      <w:tr w:rsidR="00645D48" w:rsidRPr="00491DFA" w:rsidTr="00645D48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Turystyka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17</w:t>
            </w:r>
            <w:r w:rsidRPr="00491DFA">
              <w:rPr>
                <w:rFonts w:ascii="Arial Narrow" w:hAnsi="Arial Narrow" w:cs="Arial"/>
                <w:szCs w:val="22"/>
              </w:rPr>
              <w:t>.</w:t>
            </w:r>
            <w:r>
              <w:rPr>
                <w:rFonts w:ascii="Arial Narrow" w:hAnsi="Arial Narrow" w:cs="Arial"/>
                <w:szCs w:val="22"/>
              </w:rPr>
              <w:t>87</w:t>
            </w: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47.470,00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17.870,00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Administracja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30.00</w:t>
            </w: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1</w:t>
            </w:r>
            <w:r w:rsidRPr="00645D48">
              <w:rPr>
                <w:rFonts w:ascii="Arial Narrow" w:hAnsi="Arial Narrow" w:cs="Arial"/>
                <w:szCs w:val="22"/>
                <w:vertAlign w:val="superscript"/>
              </w:rPr>
              <w:t>2)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30.00</w:t>
            </w: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30.00</w:t>
            </w: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Wymiar sprawiedliwości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303.629,40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910.888,20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303.629,40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Oświata i wychowanie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0</w:t>
            </w:r>
            <w:r w:rsidRPr="00491DFA">
              <w:rPr>
                <w:rFonts w:ascii="Arial Narrow" w:hAnsi="Arial Narrow" w:cs="Arial"/>
                <w:szCs w:val="22"/>
              </w:rPr>
              <w:t>,00</w:t>
            </w:r>
            <w:r>
              <w:rPr>
                <w:rFonts w:ascii="Arial Narrow" w:hAnsi="Arial Narrow" w:cs="Arial"/>
                <w:szCs w:val="22"/>
                <w:vertAlign w:val="superscript"/>
              </w:rPr>
              <w:t>3</w:t>
            </w:r>
            <w:r w:rsidRPr="007714D5">
              <w:rPr>
                <w:rFonts w:ascii="Arial Narrow" w:hAnsi="Arial Narrow" w:cs="Arial"/>
                <w:szCs w:val="22"/>
                <w:vertAlign w:val="superscript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20.000,00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Ochrona zdrowia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125.000,00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141.870,00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119.270,00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Pomoc społeczna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3</w:t>
            </w:r>
            <w:r>
              <w:rPr>
                <w:rFonts w:ascii="Arial Narrow" w:hAnsi="Arial Narrow" w:cs="Arial"/>
                <w:szCs w:val="22"/>
              </w:rPr>
              <w:t>0</w:t>
            </w:r>
            <w:r w:rsidRPr="00491DFA">
              <w:rPr>
                <w:rFonts w:ascii="Arial Narrow" w:hAnsi="Arial Narrow" w:cs="Arial"/>
                <w:szCs w:val="22"/>
              </w:rPr>
              <w:t>0.000,00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539.180,00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300.000,00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645D48" w:rsidRDefault="00645D48" w:rsidP="00645D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5D48">
              <w:rPr>
                <w:rFonts w:ascii="Arial Narrow" w:hAnsi="Arial Narrow" w:cs="Arial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245.000,00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449.675,00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209.690,00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645D48" w:rsidRDefault="00645D48" w:rsidP="00645D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5D48">
              <w:rPr>
                <w:rFonts w:ascii="Arial Narrow" w:hAnsi="Arial Narrow" w:cs="Arial"/>
                <w:sz w:val="22"/>
                <w:szCs w:val="22"/>
              </w:rPr>
              <w:t>Edukacyjna opieka wychowawcza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40.000,00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88.800,00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40.000,00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645D48" w:rsidRDefault="00645D48" w:rsidP="00645D4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5D48">
              <w:rPr>
                <w:rFonts w:ascii="Arial Narrow" w:hAnsi="Arial Narrow" w:cs="Arial"/>
                <w:sz w:val="22"/>
                <w:szCs w:val="22"/>
              </w:rPr>
              <w:t>Kultura i ochrona dziedzictwa narodowego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</w:t>
            </w:r>
            <w:r>
              <w:rPr>
                <w:rFonts w:ascii="Arial Narrow" w:hAnsi="Arial Narrow" w:cs="Arial"/>
                <w:szCs w:val="22"/>
              </w:rPr>
              <w:t>87</w:t>
            </w:r>
            <w:r w:rsidRPr="00491DFA">
              <w:rPr>
                <w:rFonts w:ascii="Arial Narrow" w:hAnsi="Arial Narrow" w:cs="Arial"/>
                <w:szCs w:val="22"/>
              </w:rPr>
              <w:t>.</w:t>
            </w:r>
            <w:r>
              <w:rPr>
                <w:rFonts w:ascii="Arial Narrow" w:hAnsi="Arial Narrow" w:cs="Arial"/>
                <w:szCs w:val="22"/>
              </w:rPr>
              <w:t>13</w:t>
            </w: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257.805,34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133.770,00</w:t>
            </w:r>
          </w:p>
        </w:tc>
      </w:tr>
      <w:tr w:rsidR="00645D48" w:rsidRPr="00491DFA" w:rsidTr="00BF4A3C">
        <w:trPr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 xml:space="preserve">Kultura fizyczna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</w:t>
            </w:r>
            <w:r>
              <w:rPr>
                <w:rFonts w:ascii="Arial Narrow" w:hAnsi="Arial Narrow" w:cs="Arial"/>
                <w:szCs w:val="22"/>
              </w:rPr>
              <w:t>6</w:t>
            </w:r>
            <w:r w:rsidRPr="00491DFA">
              <w:rPr>
                <w:rFonts w:ascii="Arial Narrow" w:hAnsi="Arial Narrow" w:cs="Arial"/>
                <w:szCs w:val="22"/>
              </w:rPr>
              <w:t>0.000,00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17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9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266.310,00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150.000,00</w:t>
            </w:r>
          </w:p>
        </w:tc>
      </w:tr>
      <w:tr w:rsidR="00645D48" w:rsidRPr="00491DFA" w:rsidTr="00BF4A3C">
        <w:trPr>
          <w:cantSplit/>
          <w:trHeight w:val="397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45D48" w:rsidRPr="00491DFA" w:rsidRDefault="00645D48" w:rsidP="00645D48">
            <w:pPr>
              <w:pStyle w:val="Nagwek2"/>
              <w:rPr>
                <w:rFonts w:ascii="Arial Narrow" w:hAnsi="Arial Narrow" w:cs="Arial"/>
                <w:color w:val="00B0F0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OGÓŁEM ZAKRESY 1 – 9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45D48" w:rsidRPr="00491DFA" w:rsidRDefault="00645D48" w:rsidP="00645D48">
            <w:pPr>
              <w:pStyle w:val="Nagwek2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1.</w:t>
            </w: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  <w:r w:rsidRPr="00491DFA">
              <w:rPr>
                <w:rFonts w:ascii="Arial Narrow" w:hAnsi="Arial Narrow" w:cs="Arial"/>
                <w:sz w:val="22"/>
                <w:szCs w:val="22"/>
              </w:rPr>
              <w:t xml:space="preserve">8.629,40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45D48" w:rsidRPr="00491DFA" w:rsidRDefault="00645D48" w:rsidP="00645D48">
            <w:pPr>
              <w:pStyle w:val="Nagwek2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Cs w:val="22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Cs w:val="22"/>
              </w:rPr>
              <w:t>2.7</w:t>
            </w:r>
            <w:r>
              <w:rPr>
                <w:rFonts w:ascii="Arial Narrow" w:hAnsi="Arial Narrow" w:cs="Arial"/>
                <w:b/>
                <w:szCs w:val="22"/>
              </w:rPr>
              <w:t>5</w:t>
            </w:r>
            <w:r w:rsidRPr="00491DFA">
              <w:rPr>
                <w:rFonts w:ascii="Arial Narrow" w:hAnsi="Arial Narrow" w:cs="Arial"/>
                <w:b/>
                <w:szCs w:val="22"/>
              </w:rPr>
              <w:t>1.998,54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45D48" w:rsidRPr="00491DFA" w:rsidRDefault="00645D48" w:rsidP="00645D4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Cs w:val="22"/>
              </w:rPr>
              <w:t>1.</w:t>
            </w:r>
            <w:r>
              <w:rPr>
                <w:rFonts w:ascii="Arial Narrow" w:hAnsi="Arial Narrow" w:cs="Arial"/>
                <w:b/>
                <w:szCs w:val="22"/>
              </w:rPr>
              <w:t>30</w:t>
            </w:r>
            <w:r w:rsidRPr="00491DFA">
              <w:rPr>
                <w:rFonts w:ascii="Arial Narrow" w:hAnsi="Arial Narrow" w:cs="Arial"/>
                <w:b/>
                <w:szCs w:val="22"/>
              </w:rPr>
              <w:t>4.229,40</w:t>
            </w:r>
          </w:p>
        </w:tc>
      </w:tr>
    </w:tbl>
    <w:p w:rsidR="00645D48" w:rsidRPr="00645D48" w:rsidRDefault="00645D48" w:rsidP="00645D48">
      <w:pPr>
        <w:spacing w:before="120"/>
        <w:jc w:val="both"/>
        <w:rPr>
          <w:rFonts w:ascii="Arial Narrow" w:hAnsi="Arial Narrow" w:cs="Arial"/>
          <w:sz w:val="18"/>
          <w:szCs w:val="18"/>
        </w:rPr>
      </w:pPr>
    </w:p>
    <w:p w:rsidR="00140518" w:rsidRPr="007714D5" w:rsidRDefault="00140518" w:rsidP="007714D5">
      <w:pPr>
        <w:pStyle w:val="Akapitzlist"/>
        <w:numPr>
          <w:ilvl w:val="5"/>
          <w:numId w:val="2"/>
        </w:numPr>
        <w:spacing w:before="120"/>
        <w:ind w:left="363"/>
        <w:jc w:val="both"/>
        <w:rPr>
          <w:rFonts w:ascii="Arial Narrow" w:hAnsi="Arial Narrow" w:cs="Arial"/>
          <w:sz w:val="18"/>
          <w:szCs w:val="18"/>
        </w:rPr>
      </w:pPr>
      <w:r w:rsidRPr="007714D5">
        <w:rPr>
          <w:rFonts w:ascii="Arial Narrow" w:hAnsi="Arial Narrow" w:cs="Arial"/>
          <w:sz w:val="18"/>
          <w:szCs w:val="18"/>
        </w:rPr>
        <w:lastRenderedPageBreak/>
        <w:t>plan na rok 2018 po zmianach</w:t>
      </w:r>
      <w:r w:rsidR="003722DE">
        <w:rPr>
          <w:rFonts w:ascii="Arial Narrow" w:hAnsi="Arial Narrow" w:cs="Arial"/>
          <w:sz w:val="18"/>
          <w:szCs w:val="18"/>
        </w:rPr>
        <w:t>;</w:t>
      </w:r>
      <w:r w:rsidRPr="007714D5">
        <w:rPr>
          <w:rFonts w:ascii="Arial Narrow" w:hAnsi="Arial Narrow" w:cs="Arial"/>
          <w:sz w:val="18"/>
          <w:szCs w:val="18"/>
        </w:rPr>
        <w:t xml:space="preserve"> plan na rok 2018 nie obejmuje środków przeznaczonych na zadania wieloletnie, których realizacja rozpoczęła się w</w:t>
      </w:r>
      <w:r w:rsidR="002B319F" w:rsidRPr="007714D5">
        <w:rPr>
          <w:rFonts w:ascii="Arial Narrow" w:hAnsi="Arial Narrow" w:cs="Arial"/>
          <w:sz w:val="18"/>
          <w:szCs w:val="18"/>
        </w:rPr>
        <w:t xml:space="preserve"> latach 2016 – 2018</w:t>
      </w:r>
      <w:r w:rsidRPr="007714D5">
        <w:rPr>
          <w:rFonts w:ascii="Arial Narrow" w:hAnsi="Arial Narrow" w:cs="Arial"/>
          <w:sz w:val="18"/>
          <w:szCs w:val="18"/>
        </w:rPr>
        <w:t>, plan zarówno na dofinansowanie projektów w konkursach ofert jak i finansowanie projektów składanych w trybie pozakonkursowym,</w:t>
      </w:r>
    </w:p>
    <w:p w:rsidR="00645D48" w:rsidRDefault="00645D48" w:rsidP="00140518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zadanie wieloletnie opisane w punkcie 1.2,</w:t>
      </w:r>
    </w:p>
    <w:p w:rsidR="007714D5" w:rsidRPr="007714D5" w:rsidRDefault="007714D5" w:rsidP="00140518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sz w:val="18"/>
          <w:szCs w:val="18"/>
        </w:rPr>
      </w:pPr>
      <w:r w:rsidRPr="007714D5">
        <w:rPr>
          <w:rFonts w:ascii="Arial Narrow" w:hAnsi="Arial Narrow" w:cs="Arial"/>
          <w:sz w:val="18"/>
          <w:szCs w:val="18"/>
        </w:rPr>
        <w:t xml:space="preserve">plan na rok 2018 przed zmianą budżetu wynosił 10.000,00 zł. </w:t>
      </w: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Odbiorcami projektów realizowanych przy udziale środków Powiatu Wołomińskiego</w:t>
      </w:r>
      <w:r w:rsidR="00632850">
        <w:rPr>
          <w:rFonts w:ascii="Arial Narrow" w:hAnsi="Arial Narrow" w:cs="Arial"/>
          <w:sz w:val="22"/>
          <w:szCs w:val="22"/>
        </w:rPr>
        <w:t xml:space="preserve"> było bezpośrednio około </w:t>
      </w:r>
      <w:r w:rsidR="00632850">
        <w:rPr>
          <w:rFonts w:ascii="Arial Narrow" w:hAnsi="Arial Narrow" w:cs="Arial"/>
          <w:sz w:val="22"/>
          <w:szCs w:val="22"/>
        </w:rPr>
        <w:br/>
        <w:t>11.982</w:t>
      </w:r>
      <w:r w:rsidRPr="00491DFA">
        <w:rPr>
          <w:rFonts w:ascii="Arial Narrow" w:hAnsi="Arial Narrow" w:cs="Arial"/>
          <w:sz w:val="22"/>
          <w:szCs w:val="22"/>
        </w:rPr>
        <w:t xml:space="preserve"> osób, 17 rodzin, w tym:</w:t>
      </w:r>
    </w:p>
    <w:p w:rsidR="00140518" w:rsidRDefault="00140518" w:rsidP="00140518">
      <w:pPr>
        <w:pStyle w:val="Akapitzlis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w ramach zadania „Prowadzenie punktów nieodpłatnej pomocy prawnej” udzielono 1.506 porad osobom uprawnionym,</w:t>
      </w:r>
    </w:p>
    <w:p w:rsidR="00DF211A" w:rsidRPr="00491DFA" w:rsidRDefault="00DF211A" w:rsidP="00140518">
      <w:pPr>
        <w:pStyle w:val="Akapitzlis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ramach zadania „Punkt Doradztwa – Dowiedz się Więcej”</w:t>
      </w:r>
      <w:r w:rsidR="00C501FA">
        <w:rPr>
          <w:rFonts w:ascii="Arial Narrow" w:hAnsi="Arial Narrow" w:cs="Arial"/>
          <w:sz w:val="22"/>
          <w:szCs w:val="22"/>
        </w:rPr>
        <w:t xml:space="preserve"> udzielono 315 porad jednostkom fizycznym oraz organizacjom pozarządowym</w:t>
      </w:r>
      <w:r>
        <w:rPr>
          <w:rFonts w:ascii="Arial Narrow" w:hAnsi="Arial Narrow" w:cs="Arial"/>
          <w:sz w:val="22"/>
          <w:szCs w:val="22"/>
        </w:rPr>
        <w:t>,</w:t>
      </w:r>
      <w:r w:rsidR="00C501FA">
        <w:rPr>
          <w:rFonts w:ascii="Arial Narrow" w:hAnsi="Arial Narrow" w:cs="Arial"/>
          <w:sz w:val="22"/>
          <w:szCs w:val="22"/>
        </w:rPr>
        <w:t xml:space="preserve"> </w:t>
      </w:r>
    </w:p>
    <w:p w:rsidR="00140518" w:rsidRPr="00491DFA" w:rsidRDefault="00140518" w:rsidP="00140518">
      <w:pPr>
        <w:pStyle w:val="Akapitzlist"/>
        <w:numPr>
          <w:ilvl w:val="0"/>
          <w:numId w:val="16"/>
        </w:numPr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w ramach zadania „Organizacja i prowadzenie specjalistycznego poradnictwa rodzinnego” (na terenie 12 gmin powiatu wołomińskiego udzielono porad w zakresie d</w:t>
      </w:r>
      <w:r w:rsidR="00B21894">
        <w:rPr>
          <w:rFonts w:ascii="Arial Narrow" w:hAnsi="Arial Narrow" w:cs="Arial"/>
          <w:sz w:val="22"/>
          <w:szCs w:val="22"/>
        </w:rPr>
        <w:t xml:space="preserve">oradztwa </w:t>
      </w:r>
      <w:r w:rsidRPr="00491DFA">
        <w:rPr>
          <w:rFonts w:ascii="Arial Narrow" w:hAnsi="Arial Narrow" w:cs="Arial"/>
          <w:sz w:val="22"/>
          <w:szCs w:val="22"/>
        </w:rPr>
        <w:t>psychologicznego,</w:t>
      </w:r>
      <w:r w:rsidR="00B21894">
        <w:rPr>
          <w:rFonts w:ascii="Arial Narrow" w:hAnsi="Arial Narrow" w:cs="Arial"/>
          <w:sz w:val="22"/>
          <w:szCs w:val="22"/>
        </w:rPr>
        <w:t xml:space="preserve"> pedagogicznego </w:t>
      </w:r>
      <w:r w:rsidR="0078144C">
        <w:rPr>
          <w:rFonts w:ascii="Arial Narrow" w:hAnsi="Arial Narrow" w:cs="Arial"/>
          <w:sz w:val="22"/>
          <w:szCs w:val="22"/>
        </w:rPr>
        <w:t>oraz</w:t>
      </w:r>
      <w:r w:rsidR="00B21894">
        <w:rPr>
          <w:rFonts w:ascii="Arial Narrow" w:hAnsi="Arial Narrow" w:cs="Arial"/>
          <w:sz w:val="22"/>
          <w:szCs w:val="22"/>
        </w:rPr>
        <w:t xml:space="preserve"> </w:t>
      </w:r>
      <w:r w:rsidRPr="00491DFA">
        <w:rPr>
          <w:rFonts w:ascii="Arial Narrow" w:hAnsi="Arial Narrow" w:cs="Arial"/>
          <w:sz w:val="22"/>
          <w:szCs w:val="22"/>
        </w:rPr>
        <w:t xml:space="preserve">socjalnego </w:t>
      </w:r>
      <w:r w:rsidRPr="00491DFA">
        <w:rPr>
          <w:rFonts w:ascii="Arial Narrow" w:hAnsi="Arial Narrow" w:cs="Arial"/>
          <w:sz w:val="22"/>
          <w:szCs w:val="22"/>
        </w:rPr>
        <w:br/>
        <w:t>około 641 osobom,</w:t>
      </w: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zaś w r</w:t>
      </w:r>
      <w:r w:rsidR="00632850">
        <w:rPr>
          <w:rFonts w:ascii="Arial Narrow" w:hAnsi="Arial Narrow" w:cs="Arial"/>
          <w:sz w:val="22"/>
          <w:szCs w:val="22"/>
        </w:rPr>
        <w:t>ealizacji projektów pomagało 115</w:t>
      </w:r>
      <w:r w:rsidRPr="00491DFA">
        <w:rPr>
          <w:rFonts w:ascii="Arial Narrow" w:hAnsi="Arial Narrow" w:cs="Arial"/>
          <w:sz w:val="22"/>
          <w:szCs w:val="22"/>
        </w:rPr>
        <w:t xml:space="preserve"> wolontariuszy.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Ponadto organizacje pozarządowe zaangażowały w realiz</w:t>
      </w:r>
      <w:r w:rsidR="00777D6C">
        <w:rPr>
          <w:rFonts w:ascii="Arial Narrow" w:hAnsi="Arial Narrow" w:cs="Arial"/>
          <w:sz w:val="22"/>
          <w:szCs w:val="22"/>
        </w:rPr>
        <w:t>ację zadań publicznych ogółem 371.363,5</w:t>
      </w:r>
      <w:r w:rsidRPr="00491DFA">
        <w:rPr>
          <w:rFonts w:ascii="Arial Narrow" w:hAnsi="Arial Narrow" w:cs="Arial"/>
          <w:sz w:val="22"/>
          <w:szCs w:val="22"/>
        </w:rPr>
        <w:t xml:space="preserve">3 zł, w tym: </w:t>
      </w:r>
    </w:p>
    <w:p w:rsidR="00140518" w:rsidRPr="00491DFA" w:rsidRDefault="007A7663" w:rsidP="00140518">
      <w:pPr>
        <w:pStyle w:val="Akapitzlist"/>
        <w:numPr>
          <w:ilvl w:val="0"/>
          <w:numId w:val="14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132.401,6</w:t>
      </w:r>
      <w:r w:rsidR="00140518" w:rsidRPr="00491DFA">
        <w:rPr>
          <w:rFonts w:ascii="Arial Narrow" w:hAnsi="Arial Narrow" w:cs="Arial"/>
          <w:sz w:val="22"/>
          <w:szCs w:val="22"/>
        </w:rPr>
        <w:t xml:space="preserve">0 zł środków własnych, </w:t>
      </w:r>
    </w:p>
    <w:p w:rsidR="00140518" w:rsidRPr="00491DFA" w:rsidRDefault="00140518" w:rsidP="00140518">
      <w:pPr>
        <w:pStyle w:val="Akapitzlist"/>
        <w:numPr>
          <w:ilvl w:val="0"/>
          <w:numId w:val="14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 xml:space="preserve">adresaci zadań publicznych wpłacili na realizację zadań 42.460,00 zł, </w:t>
      </w:r>
    </w:p>
    <w:p w:rsidR="00140518" w:rsidRPr="00491DFA" w:rsidRDefault="00140518" w:rsidP="00140518">
      <w:pPr>
        <w:pStyle w:val="Akapitzlist"/>
        <w:numPr>
          <w:ilvl w:val="0"/>
          <w:numId w:val="14"/>
        </w:numPr>
        <w:ind w:left="360"/>
        <w:jc w:val="both"/>
        <w:rPr>
          <w:rFonts w:ascii="Arial Narrow" w:hAnsi="Arial Narrow" w:cs="Arial"/>
          <w:color w:val="00B0F0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z innych źródeł publicznych (przede wszystkim dotacje Gmin z te</w:t>
      </w:r>
      <w:r w:rsidRPr="0078144C">
        <w:rPr>
          <w:rFonts w:ascii="Arial Narrow" w:hAnsi="Arial Narrow" w:cs="Arial"/>
          <w:color w:val="000000" w:themeColor="text1"/>
          <w:sz w:val="22"/>
          <w:szCs w:val="22"/>
        </w:rPr>
        <w:t xml:space="preserve">renu powiatu wołomińskiego, z Narodowego Funduszu Zdrowia, </w:t>
      </w:r>
      <w:r w:rsidR="0078144C" w:rsidRPr="0078144C">
        <w:rPr>
          <w:rFonts w:ascii="Arial Narrow" w:hAnsi="Arial Narrow" w:cs="Arial"/>
          <w:color w:val="000000" w:themeColor="text1"/>
          <w:sz w:val="22"/>
          <w:szCs w:val="22"/>
        </w:rPr>
        <w:t xml:space="preserve">Ministerstwa Kultury i Dziedzictwa Narodowego </w:t>
      </w:r>
      <w:r w:rsidRPr="00491DFA">
        <w:rPr>
          <w:rFonts w:ascii="Arial Narrow" w:hAnsi="Arial Narrow" w:cs="Arial"/>
          <w:sz w:val="22"/>
          <w:szCs w:val="22"/>
        </w:rPr>
        <w:t xml:space="preserve">oraz Urzędu Marszałkowskiego Województwa Mazowieckiego) przeznaczono na realizację projektów 161.501,93 zł, </w:t>
      </w:r>
    </w:p>
    <w:p w:rsidR="00140518" w:rsidRPr="00491DFA" w:rsidRDefault="00140518" w:rsidP="00140518">
      <w:pPr>
        <w:pStyle w:val="Akapitzlist"/>
        <w:numPr>
          <w:ilvl w:val="0"/>
          <w:numId w:val="14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 xml:space="preserve">zaś z pozostałych źródeł finansowych 35.000,00 zł. </w:t>
      </w:r>
    </w:p>
    <w:p w:rsidR="00140518" w:rsidRPr="00491DFA" w:rsidRDefault="00632850" w:rsidP="0014051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pracy 115</w:t>
      </w:r>
      <w:r w:rsidR="00140518" w:rsidRPr="00491DFA">
        <w:rPr>
          <w:rFonts w:ascii="Arial Narrow" w:hAnsi="Arial Narrow" w:cs="Arial"/>
          <w:sz w:val="22"/>
          <w:szCs w:val="22"/>
        </w:rPr>
        <w:t xml:space="preserve"> wol</w:t>
      </w:r>
      <w:r w:rsidR="007A7663">
        <w:rPr>
          <w:rFonts w:ascii="Arial Narrow" w:hAnsi="Arial Narrow" w:cs="Arial"/>
          <w:sz w:val="22"/>
          <w:szCs w:val="22"/>
        </w:rPr>
        <w:t>ontariuszy wyceniono na kwotę 93.3</w:t>
      </w:r>
      <w:r w:rsidR="00140518" w:rsidRPr="00491DFA">
        <w:rPr>
          <w:rFonts w:ascii="Arial Narrow" w:hAnsi="Arial Narrow" w:cs="Arial"/>
          <w:sz w:val="22"/>
          <w:szCs w:val="22"/>
        </w:rPr>
        <w:t>17,00 zł. Wkł</w:t>
      </w:r>
      <w:r w:rsidR="007A7663">
        <w:rPr>
          <w:rFonts w:ascii="Arial Narrow" w:hAnsi="Arial Narrow" w:cs="Arial"/>
          <w:sz w:val="22"/>
          <w:szCs w:val="22"/>
        </w:rPr>
        <w:t>ad rzeczowy wyceniono na kwotę 4.538,1</w:t>
      </w:r>
      <w:r w:rsidR="00140518" w:rsidRPr="00491DFA">
        <w:rPr>
          <w:rFonts w:ascii="Arial Narrow" w:hAnsi="Arial Narrow" w:cs="Arial"/>
          <w:sz w:val="22"/>
          <w:szCs w:val="22"/>
        </w:rPr>
        <w:t>0 zł.</w:t>
      </w: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pStyle w:val="Akapitzlist"/>
        <w:ind w:left="567" w:hanging="567"/>
      </w:pPr>
      <w:r w:rsidRPr="00491DFA">
        <w:rPr>
          <w:rFonts w:ascii="Arial Narrow" w:hAnsi="Arial Narrow" w:cs="Arial"/>
          <w:b/>
          <w:sz w:val="22"/>
          <w:szCs w:val="22"/>
        </w:rPr>
        <w:t xml:space="preserve">1.2. </w:t>
      </w:r>
      <w:r w:rsidRPr="00491DFA">
        <w:rPr>
          <w:rFonts w:ascii="Arial Narrow" w:hAnsi="Arial Narrow" w:cs="Arial"/>
          <w:b/>
          <w:sz w:val="22"/>
          <w:szCs w:val="22"/>
        </w:rPr>
        <w:tab/>
        <w:t xml:space="preserve">Umowy wieloletnie zawarte </w:t>
      </w:r>
      <w:r w:rsidR="00F238F4">
        <w:rPr>
          <w:rFonts w:ascii="Arial Narrow" w:hAnsi="Arial Narrow" w:cs="Arial"/>
          <w:b/>
          <w:sz w:val="22"/>
          <w:szCs w:val="22"/>
        </w:rPr>
        <w:t>do</w:t>
      </w:r>
      <w:r w:rsidRPr="00491DFA">
        <w:rPr>
          <w:rFonts w:ascii="Arial Narrow" w:hAnsi="Arial Narrow" w:cs="Arial"/>
          <w:b/>
          <w:sz w:val="22"/>
          <w:szCs w:val="22"/>
        </w:rPr>
        <w:t xml:space="preserve"> 2018 rok</w:t>
      </w:r>
      <w:r w:rsidR="00F238F4">
        <w:rPr>
          <w:rFonts w:ascii="Arial Narrow" w:hAnsi="Arial Narrow" w:cs="Arial"/>
          <w:b/>
          <w:sz w:val="22"/>
          <w:szCs w:val="22"/>
        </w:rPr>
        <w:t>u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91DFA">
        <w:rPr>
          <w:rFonts w:ascii="Arial Narrow" w:hAnsi="Arial Narrow" w:cs="Arial"/>
          <w:b/>
          <w:bCs/>
          <w:sz w:val="22"/>
          <w:szCs w:val="22"/>
        </w:rPr>
        <w:t>Środowiskowe Domy Samopomocy</w:t>
      </w:r>
    </w:p>
    <w:p w:rsidR="00140518" w:rsidRPr="00491DFA" w:rsidRDefault="00140518" w:rsidP="00140518">
      <w:pPr>
        <w:jc w:val="both"/>
      </w:pPr>
      <w:r w:rsidRPr="00491DFA">
        <w:rPr>
          <w:rFonts w:ascii="Arial Narrow" w:hAnsi="Arial Narrow"/>
          <w:sz w:val="22"/>
          <w:szCs w:val="22"/>
        </w:rPr>
        <w:t xml:space="preserve">W wyniku rozstrzygnięcia otwartych konkursów ofert na realizację zadań publicznych z zakresu </w:t>
      </w:r>
      <w:r w:rsidR="00645D48">
        <w:rPr>
          <w:rFonts w:ascii="Arial Narrow" w:hAnsi="Arial Narrow"/>
          <w:sz w:val="22"/>
          <w:szCs w:val="22"/>
        </w:rPr>
        <w:t>p</w:t>
      </w:r>
      <w:r w:rsidRPr="00491DFA">
        <w:rPr>
          <w:rFonts w:ascii="Arial Narrow" w:hAnsi="Arial Narrow"/>
          <w:sz w:val="22"/>
          <w:szCs w:val="22"/>
        </w:rPr>
        <w:t>omoc społeczn</w:t>
      </w:r>
      <w:r w:rsidR="00BF4A3C">
        <w:rPr>
          <w:rFonts w:ascii="Arial Narrow" w:hAnsi="Arial Narrow"/>
          <w:sz w:val="22"/>
          <w:szCs w:val="22"/>
        </w:rPr>
        <w:t>a</w:t>
      </w:r>
      <w:r w:rsidRPr="00491DFA">
        <w:rPr>
          <w:rFonts w:ascii="Arial Narrow" w:hAnsi="Arial Narrow"/>
          <w:sz w:val="22"/>
          <w:szCs w:val="22"/>
        </w:rPr>
        <w:t xml:space="preserve"> na: „Prowadzenie dziennego środowiskowego domu samopomocy dla 25 osób upośledzonych umysłowo na terenie miasta/gminy Radzymin oraz miasta/gminy Ząbki” podpisano umowę z CARITAS Diecezji Warszawsko-Praskiej </w:t>
      </w:r>
      <w:r w:rsidRPr="00491DFA">
        <w:rPr>
          <w:rFonts w:ascii="Arial Narrow" w:hAnsi="Arial Narrow"/>
          <w:sz w:val="22"/>
          <w:szCs w:val="22"/>
        </w:rPr>
        <w:br/>
      </w:r>
      <w:r w:rsidR="00645D48">
        <w:rPr>
          <w:rFonts w:ascii="Arial Narrow" w:hAnsi="Arial Narrow"/>
          <w:sz w:val="22"/>
          <w:szCs w:val="22"/>
        </w:rPr>
        <w:t>z</w:t>
      </w:r>
      <w:r w:rsidRPr="00491DFA">
        <w:rPr>
          <w:rFonts w:ascii="Arial Narrow" w:hAnsi="Arial Narrow"/>
          <w:sz w:val="22"/>
          <w:szCs w:val="22"/>
        </w:rPr>
        <w:t xml:space="preserve"> Warszaw</w:t>
      </w:r>
      <w:r w:rsidR="00645D48">
        <w:rPr>
          <w:rFonts w:ascii="Arial Narrow" w:hAnsi="Arial Narrow"/>
          <w:sz w:val="22"/>
          <w:szCs w:val="22"/>
        </w:rPr>
        <w:t>y</w:t>
      </w:r>
      <w:r w:rsidRPr="00491DFA">
        <w:rPr>
          <w:rFonts w:ascii="Arial Narrow" w:hAnsi="Arial Narrow"/>
          <w:sz w:val="22"/>
          <w:szCs w:val="22"/>
        </w:rPr>
        <w:t xml:space="preserve"> na prowadzenie, w okresie 1 stycznia 2016 r. – 31 grudnia 2019 r., Środowiskowego Domu Samopomocy </w:t>
      </w:r>
      <w:r w:rsidR="00645D48">
        <w:rPr>
          <w:rFonts w:ascii="Arial Narrow" w:hAnsi="Arial Narrow"/>
          <w:sz w:val="22"/>
          <w:szCs w:val="22"/>
        </w:rPr>
        <w:br/>
      </w:r>
      <w:r w:rsidRPr="00491DFA">
        <w:rPr>
          <w:rFonts w:ascii="Arial Narrow" w:hAnsi="Arial Narrow"/>
          <w:sz w:val="22"/>
          <w:szCs w:val="22"/>
        </w:rPr>
        <w:t xml:space="preserve">w Radzyminie oraz z Kołem Pomocy Dzieciom i Młodzieży Niepełnosprawnej Towarzystwa Przyjaciół Dzieci z siedzibą w Ząbkach na prowadzenie, w okresie 1 stycznia 2016 r. – 31 grudnia 2019 r., Środowiskowego Domu Samopomocy </w:t>
      </w:r>
      <w:r w:rsidRPr="00491DFA">
        <w:rPr>
          <w:rFonts w:ascii="Arial Narrow" w:hAnsi="Arial Narrow"/>
          <w:sz w:val="22"/>
          <w:szCs w:val="22"/>
        </w:rPr>
        <w:br/>
        <w:t xml:space="preserve">w Ząbkach. </w:t>
      </w:r>
    </w:p>
    <w:p w:rsidR="00140518" w:rsidRPr="00491DFA" w:rsidRDefault="00140518" w:rsidP="00140518">
      <w:pPr>
        <w:jc w:val="both"/>
        <w:rPr>
          <w:color w:val="00B0F0"/>
        </w:rPr>
      </w:pPr>
      <w:r w:rsidRPr="00491DFA">
        <w:rPr>
          <w:rFonts w:ascii="Arial Narrow" w:hAnsi="Arial Narrow" w:cs="Arial"/>
          <w:sz w:val="22"/>
          <w:szCs w:val="22"/>
        </w:rPr>
        <w:t>Na prowadzenie ŚDS w Radzyminie w roku 2018 ze środków budżetu Państwa przeznaczono kwotę 469.235,00 zł, zaś TPD otrzymało na prowadzenie ŚDS Ząbki kwotę 492.415,00 zł.</w:t>
      </w:r>
    </w:p>
    <w:p w:rsidR="00140518" w:rsidRPr="00491DFA" w:rsidRDefault="00140518" w:rsidP="00140518">
      <w:pPr>
        <w:jc w:val="both"/>
      </w:pPr>
      <w:r w:rsidRPr="00491DFA">
        <w:rPr>
          <w:rFonts w:ascii="Arial Narrow" w:hAnsi="Arial Narrow"/>
          <w:sz w:val="22"/>
          <w:szCs w:val="22"/>
        </w:rPr>
        <w:t>Wg stanu na dzień 31 grudnia 2018 r. w placówkach objęto opieką po 2</w:t>
      </w:r>
      <w:r w:rsidR="00645D48">
        <w:rPr>
          <w:rFonts w:ascii="Arial Narrow" w:hAnsi="Arial Narrow"/>
          <w:sz w:val="22"/>
          <w:szCs w:val="22"/>
        </w:rPr>
        <w:t>6</w:t>
      </w:r>
      <w:r w:rsidRPr="00491DFA">
        <w:rPr>
          <w:rFonts w:ascii="Arial Narrow" w:hAnsi="Arial Narrow"/>
          <w:sz w:val="22"/>
          <w:szCs w:val="22"/>
        </w:rPr>
        <w:t xml:space="preserve"> osób niepełnosprawnych intelektualnie, mieszkańców powiatu wołomińskiego</w:t>
      </w:r>
      <w:r w:rsidR="00645D48">
        <w:rPr>
          <w:rFonts w:ascii="Arial Narrow" w:hAnsi="Arial Narrow"/>
          <w:sz w:val="22"/>
          <w:szCs w:val="22"/>
        </w:rPr>
        <w:t xml:space="preserve"> (1 osoba korzysta z placówki w przypadku absencji stałego uczestnika)</w:t>
      </w:r>
      <w:r w:rsidRPr="00491DFA">
        <w:rPr>
          <w:rFonts w:ascii="Arial Narrow" w:hAnsi="Arial Narrow"/>
          <w:sz w:val="22"/>
          <w:szCs w:val="22"/>
        </w:rPr>
        <w:t xml:space="preserve">. </w:t>
      </w:r>
    </w:p>
    <w:p w:rsidR="00140518" w:rsidRPr="00491DFA" w:rsidRDefault="00140518" w:rsidP="00140518">
      <w:pPr>
        <w:jc w:val="both"/>
      </w:pPr>
      <w:r w:rsidRPr="00491DFA">
        <w:rPr>
          <w:rFonts w:ascii="Arial Narrow" w:hAnsi="Arial Narrow" w:cs="Arial"/>
          <w:sz w:val="22"/>
          <w:szCs w:val="22"/>
        </w:rPr>
        <w:t xml:space="preserve">Placówki wspiera oraz prowadzi nadzór merytoryczny nad ich działalnością Powiatowe Centrum Pomocy Rodzinie </w:t>
      </w:r>
      <w:r w:rsidRPr="00491DFA">
        <w:rPr>
          <w:rFonts w:ascii="Arial Narrow" w:hAnsi="Arial Narrow" w:cs="Arial"/>
          <w:sz w:val="22"/>
          <w:szCs w:val="22"/>
        </w:rPr>
        <w:br/>
        <w:t>w Wołominie.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  <w:rPr>
          <w:b/>
          <w:bCs/>
        </w:rPr>
      </w:pPr>
      <w:r w:rsidRPr="00491DFA">
        <w:rPr>
          <w:rFonts w:ascii="Arial Narrow" w:hAnsi="Arial Narrow" w:cs="Arial"/>
          <w:b/>
          <w:bCs/>
          <w:sz w:val="22"/>
          <w:szCs w:val="22"/>
        </w:rPr>
        <w:t>Dom Samotnej Matki</w:t>
      </w:r>
    </w:p>
    <w:p w:rsidR="00140518" w:rsidRPr="00491DFA" w:rsidRDefault="00140518" w:rsidP="00140518">
      <w:pPr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 xml:space="preserve">W wyniku rozstrzygnięcia </w:t>
      </w:r>
      <w:r w:rsidR="00BF4A3C">
        <w:rPr>
          <w:rFonts w:ascii="Arial Narrow" w:hAnsi="Arial Narrow" w:cs="Arial"/>
          <w:sz w:val="22"/>
          <w:szCs w:val="22"/>
        </w:rPr>
        <w:t xml:space="preserve">otwartego konkursu ofert na realizację </w:t>
      </w:r>
      <w:r w:rsidRPr="00491DFA">
        <w:rPr>
          <w:rFonts w:ascii="Arial Narrow" w:hAnsi="Arial Narrow" w:cs="Arial"/>
          <w:sz w:val="22"/>
          <w:szCs w:val="22"/>
        </w:rPr>
        <w:t xml:space="preserve">zadania publicznego z zakresu </w:t>
      </w:r>
      <w:r w:rsidR="00645D48">
        <w:rPr>
          <w:rFonts w:ascii="Arial Narrow" w:hAnsi="Arial Narrow" w:cs="Arial"/>
          <w:sz w:val="22"/>
          <w:szCs w:val="22"/>
        </w:rPr>
        <w:t>p</w:t>
      </w:r>
      <w:r w:rsidRPr="00491DFA">
        <w:rPr>
          <w:rFonts w:ascii="Arial Narrow" w:hAnsi="Arial Narrow" w:cs="Arial"/>
          <w:sz w:val="22"/>
          <w:szCs w:val="22"/>
        </w:rPr>
        <w:t>omoc społeczn</w:t>
      </w:r>
      <w:r w:rsidR="00BF4A3C">
        <w:rPr>
          <w:rFonts w:ascii="Arial Narrow" w:hAnsi="Arial Narrow" w:cs="Arial"/>
          <w:sz w:val="22"/>
          <w:szCs w:val="22"/>
        </w:rPr>
        <w:t>a</w:t>
      </w:r>
      <w:r w:rsidRPr="00491DFA">
        <w:rPr>
          <w:rFonts w:ascii="Arial Narrow" w:hAnsi="Arial Narrow" w:cs="Arial"/>
          <w:sz w:val="22"/>
          <w:szCs w:val="22"/>
        </w:rPr>
        <w:t xml:space="preserve"> na „Prowadzenie Domu Samotnej Matki” podpisano umowę z CARITAS Diecezji Warszawsko-Praskiej w Warszawie na prowadzenie, w okresie 1 stycznia 2016 r. – 31 grudnia 2019 r. placówki w Zielonce. Opieką w DSM objęto w roku 2018 – 12 kobiet i 21 dzieci. Zadanie dofinansowano dotacją Powiatu w kwocie 120.000,00 zł, ze środków własnych CARITAS przeznaczył na prowadzenie placówki 35.952,00 zł. </w:t>
      </w:r>
    </w:p>
    <w:p w:rsidR="00140518" w:rsidRPr="00491DFA" w:rsidRDefault="00140518" w:rsidP="00140518">
      <w:pPr>
        <w:jc w:val="both"/>
        <w:rPr>
          <w:rFonts w:ascii="Arial Narrow" w:hAnsi="Arial Narrow" w:cs="Arial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 w:cs="Arial"/>
          <w:b/>
          <w:sz w:val="22"/>
          <w:szCs w:val="22"/>
        </w:rPr>
      </w:pPr>
      <w:r w:rsidRPr="00491DFA">
        <w:rPr>
          <w:rFonts w:ascii="Arial Narrow" w:hAnsi="Arial Narrow" w:cs="Arial"/>
          <w:b/>
          <w:sz w:val="22"/>
          <w:szCs w:val="22"/>
        </w:rPr>
        <w:t>Prowadzenie portalu turystycznego www.wyprawaznaturaikultura.pl</w:t>
      </w:r>
    </w:p>
    <w:p w:rsidR="00140518" w:rsidRPr="00491DFA" w:rsidRDefault="00140518" w:rsidP="00140518">
      <w:pPr>
        <w:jc w:val="both"/>
        <w:rPr>
          <w:rFonts w:ascii="Arial Narrow" w:hAnsi="Arial Narrow"/>
          <w:sz w:val="22"/>
        </w:rPr>
      </w:pPr>
      <w:r w:rsidRPr="00491DFA">
        <w:rPr>
          <w:rFonts w:ascii="Arial Narrow" w:hAnsi="Arial Narrow"/>
          <w:sz w:val="22"/>
        </w:rPr>
        <w:t xml:space="preserve">W wyniku </w:t>
      </w:r>
      <w:r w:rsidR="00BF4A3C" w:rsidRPr="00491DFA">
        <w:rPr>
          <w:rFonts w:ascii="Arial Narrow" w:hAnsi="Arial Narrow" w:cs="Arial"/>
          <w:sz w:val="22"/>
          <w:szCs w:val="22"/>
        </w:rPr>
        <w:t xml:space="preserve">rozstrzygnięcia </w:t>
      </w:r>
      <w:r w:rsidR="00BF4A3C">
        <w:rPr>
          <w:rFonts w:ascii="Arial Narrow" w:hAnsi="Arial Narrow" w:cs="Arial"/>
          <w:sz w:val="22"/>
          <w:szCs w:val="22"/>
        </w:rPr>
        <w:t>otwartego konkursu ofert na realizację</w:t>
      </w:r>
      <w:r w:rsidR="00BF4A3C" w:rsidRPr="00491DFA">
        <w:rPr>
          <w:rFonts w:ascii="Arial Narrow" w:hAnsi="Arial Narrow"/>
          <w:sz w:val="22"/>
        </w:rPr>
        <w:t xml:space="preserve"> </w:t>
      </w:r>
      <w:r w:rsidRPr="00491DFA">
        <w:rPr>
          <w:rFonts w:ascii="Arial Narrow" w:hAnsi="Arial Narrow"/>
          <w:sz w:val="22"/>
        </w:rPr>
        <w:t xml:space="preserve">zadania publicznego z zakresu </w:t>
      </w:r>
      <w:r w:rsidR="00645D48">
        <w:rPr>
          <w:rFonts w:ascii="Arial Narrow" w:hAnsi="Arial Narrow"/>
          <w:sz w:val="22"/>
        </w:rPr>
        <w:t>t</w:t>
      </w:r>
      <w:r w:rsidRPr="00491DFA">
        <w:rPr>
          <w:rFonts w:ascii="Arial Narrow" w:hAnsi="Arial Narrow"/>
          <w:sz w:val="22"/>
        </w:rPr>
        <w:t>urystyk</w:t>
      </w:r>
      <w:r w:rsidR="00BF4A3C">
        <w:rPr>
          <w:rFonts w:ascii="Arial Narrow" w:hAnsi="Arial Narrow"/>
          <w:sz w:val="22"/>
        </w:rPr>
        <w:t>a</w:t>
      </w:r>
      <w:r w:rsidRPr="00491DFA">
        <w:rPr>
          <w:rFonts w:ascii="Arial Narrow" w:hAnsi="Arial Narrow"/>
          <w:sz w:val="22"/>
        </w:rPr>
        <w:t xml:space="preserve"> na „Prowadzenie portalu turystycznego www.wyprawaznaturaikultura.pl” podpisano umowę ze Stowarzyszeniem „AXA” </w:t>
      </w:r>
      <w:r w:rsidR="00BF4A3C">
        <w:rPr>
          <w:rFonts w:ascii="Arial Narrow" w:hAnsi="Arial Narrow"/>
          <w:sz w:val="22"/>
        </w:rPr>
        <w:br/>
      </w:r>
      <w:r w:rsidRPr="00491DFA">
        <w:rPr>
          <w:rFonts w:ascii="Arial Narrow" w:hAnsi="Arial Narrow"/>
          <w:sz w:val="22"/>
        </w:rPr>
        <w:t xml:space="preserve">z </w:t>
      </w:r>
      <w:r w:rsidR="00BF4A3C">
        <w:rPr>
          <w:rFonts w:ascii="Arial Narrow" w:hAnsi="Arial Narrow"/>
          <w:sz w:val="22"/>
        </w:rPr>
        <w:t xml:space="preserve">miejscowości </w:t>
      </w:r>
      <w:r w:rsidRPr="00491DFA">
        <w:rPr>
          <w:rFonts w:ascii="Arial Narrow" w:hAnsi="Arial Narrow"/>
          <w:sz w:val="22"/>
        </w:rPr>
        <w:t>Rysie na p</w:t>
      </w:r>
      <w:r w:rsidR="002B319F">
        <w:rPr>
          <w:rFonts w:ascii="Arial Narrow" w:hAnsi="Arial Narrow"/>
          <w:sz w:val="22"/>
        </w:rPr>
        <w:t>rowadzenie portalu, w okresie 1 lutego</w:t>
      </w:r>
      <w:r w:rsidRPr="00491DFA">
        <w:rPr>
          <w:rFonts w:ascii="Arial Narrow" w:hAnsi="Arial Narrow"/>
          <w:sz w:val="22"/>
        </w:rPr>
        <w:t xml:space="preserve"> 2017 r. – 31 grudnia 2019 r. W 2018 roku na stronie internetowej odnotowano 100.616 wejść, na stronie Facebook 11.275 wyświetleń postów. W serwie SMS odnotowano liczbę zapisanych użytkowników 122, liczbę wysłanych SMS</w:t>
      </w:r>
      <w:r w:rsidR="00BF4A3C">
        <w:rPr>
          <w:rFonts w:ascii="Arial Narrow" w:hAnsi="Arial Narrow"/>
          <w:sz w:val="22"/>
        </w:rPr>
        <w:t>-</w:t>
      </w:r>
      <w:r w:rsidRPr="00491DFA">
        <w:rPr>
          <w:rFonts w:ascii="Arial Narrow" w:hAnsi="Arial Narrow"/>
          <w:sz w:val="22"/>
        </w:rPr>
        <w:t>ów 6.612, liczbę wysyłek 51 (jedna wysyłka zawiera 3-4 SMS</w:t>
      </w:r>
      <w:r w:rsidR="00BF4A3C">
        <w:rPr>
          <w:rFonts w:ascii="Arial Narrow" w:hAnsi="Arial Narrow"/>
          <w:sz w:val="22"/>
        </w:rPr>
        <w:t>-</w:t>
      </w:r>
      <w:r w:rsidRPr="00491DFA">
        <w:rPr>
          <w:rFonts w:ascii="Arial Narrow" w:hAnsi="Arial Narrow"/>
          <w:sz w:val="22"/>
        </w:rPr>
        <w:t>y). Zadanie dofinansowano dotacją Powiatu w kwocie 20.000,00 zł, ze środków własnych Stowarzyszenie „AXA” przeznaczyło 2.600,00 zł, natomiast wkład osobow</w:t>
      </w:r>
      <w:r w:rsidR="00BF4A3C">
        <w:rPr>
          <w:rFonts w:ascii="Arial Narrow" w:hAnsi="Arial Narrow"/>
          <w:sz w:val="22"/>
        </w:rPr>
        <w:t>y wyceniono na</w:t>
      </w:r>
      <w:r w:rsidRPr="00491DFA">
        <w:rPr>
          <w:rFonts w:ascii="Arial Narrow" w:hAnsi="Arial Narrow"/>
          <w:sz w:val="22"/>
        </w:rPr>
        <w:t xml:space="preserve"> 400,00 zł. </w:t>
      </w:r>
    </w:p>
    <w:p w:rsidR="00140518" w:rsidRPr="00645D48" w:rsidRDefault="00140518" w:rsidP="00645D48">
      <w:pPr>
        <w:jc w:val="both"/>
        <w:rPr>
          <w:rFonts w:ascii="Arial Narrow" w:hAnsi="Arial Narrow"/>
          <w:sz w:val="22"/>
          <w:szCs w:val="22"/>
        </w:rPr>
      </w:pPr>
    </w:p>
    <w:p w:rsidR="00070FFB" w:rsidRDefault="00070FFB" w:rsidP="00645D48">
      <w:pPr>
        <w:jc w:val="both"/>
        <w:rPr>
          <w:rFonts w:ascii="Arial Narrow" w:hAnsi="Arial Narrow"/>
          <w:b/>
          <w:sz w:val="22"/>
          <w:szCs w:val="22"/>
        </w:rPr>
      </w:pPr>
    </w:p>
    <w:p w:rsidR="00070FFB" w:rsidRDefault="00070FFB" w:rsidP="00645D48">
      <w:pPr>
        <w:jc w:val="both"/>
        <w:rPr>
          <w:rFonts w:ascii="Arial Narrow" w:hAnsi="Arial Narrow"/>
          <w:b/>
          <w:sz w:val="22"/>
          <w:szCs w:val="22"/>
        </w:rPr>
      </w:pPr>
    </w:p>
    <w:p w:rsidR="00140518" w:rsidRPr="00645D48" w:rsidRDefault="00140518" w:rsidP="00645D48">
      <w:pPr>
        <w:jc w:val="both"/>
        <w:rPr>
          <w:rFonts w:ascii="Arial Narrow" w:hAnsi="Arial Narrow"/>
          <w:b/>
          <w:sz w:val="22"/>
          <w:szCs w:val="22"/>
        </w:rPr>
      </w:pPr>
      <w:r w:rsidRPr="00645D48">
        <w:rPr>
          <w:rFonts w:ascii="Arial Narrow" w:hAnsi="Arial Narrow"/>
          <w:b/>
          <w:sz w:val="22"/>
          <w:szCs w:val="22"/>
        </w:rPr>
        <w:lastRenderedPageBreak/>
        <w:t>„Punkt Doradztwa – Dowiedz się Więcej”</w:t>
      </w:r>
    </w:p>
    <w:p w:rsidR="00645D48" w:rsidRDefault="00140518" w:rsidP="00645D48">
      <w:pPr>
        <w:pStyle w:val="Akapitzlist"/>
        <w:contextualSpacing/>
        <w:jc w:val="both"/>
        <w:rPr>
          <w:rFonts w:ascii="Arial Narrow" w:hAnsi="Arial Narrow"/>
          <w:sz w:val="22"/>
          <w:szCs w:val="22"/>
        </w:rPr>
      </w:pPr>
      <w:r w:rsidRPr="00645D48">
        <w:rPr>
          <w:rFonts w:ascii="Arial Narrow" w:hAnsi="Arial Narrow"/>
          <w:sz w:val="22"/>
          <w:szCs w:val="22"/>
        </w:rPr>
        <w:t xml:space="preserve">W wyniku </w:t>
      </w:r>
      <w:r w:rsidR="00BF4A3C" w:rsidRPr="00645D48">
        <w:rPr>
          <w:rFonts w:ascii="Arial Narrow" w:hAnsi="Arial Narrow" w:cs="Arial"/>
          <w:sz w:val="22"/>
          <w:szCs w:val="22"/>
        </w:rPr>
        <w:t>rozstrzygnięcia otwartego konkursu ofert na realizację</w:t>
      </w:r>
      <w:r w:rsidR="00BF4A3C" w:rsidRPr="00645D48">
        <w:rPr>
          <w:rFonts w:ascii="Arial Narrow" w:hAnsi="Arial Narrow"/>
          <w:sz w:val="22"/>
          <w:szCs w:val="22"/>
        </w:rPr>
        <w:t xml:space="preserve"> </w:t>
      </w:r>
      <w:r w:rsidRPr="00645D48">
        <w:rPr>
          <w:rFonts w:ascii="Arial Narrow" w:hAnsi="Arial Narrow"/>
          <w:sz w:val="22"/>
          <w:szCs w:val="22"/>
        </w:rPr>
        <w:t xml:space="preserve">zadania publicznego z zakresu </w:t>
      </w:r>
      <w:r w:rsidR="00645D48">
        <w:rPr>
          <w:rFonts w:ascii="Arial Narrow" w:hAnsi="Arial Narrow"/>
          <w:sz w:val="22"/>
          <w:szCs w:val="22"/>
        </w:rPr>
        <w:t>a</w:t>
      </w:r>
      <w:r w:rsidRPr="00645D48">
        <w:rPr>
          <w:rFonts w:ascii="Arial Narrow" w:hAnsi="Arial Narrow"/>
          <w:sz w:val="22"/>
          <w:szCs w:val="22"/>
        </w:rPr>
        <w:t>dministracj</w:t>
      </w:r>
      <w:r w:rsidR="00BF4A3C" w:rsidRPr="00645D48">
        <w:rPr>
          <w:rFonts w:ascii="Arial Narrow" w:hAnsi="Arial Narrow"/>
          <w:sz w:val="22"/>
          <w:szCs w:val="22"/>
        </w:rPr>
        <w:t>a</w:t>
      </w:r>
      <w:r w:rsidRPr="00645D48">
        <w:rPr>
          <w:rFonts w:ascii="Arial Narrow" w:hAnsi="Arial Narrow"/>
          <w:sz w:val="22"/>
          <w:szCs w:val="22"/>
        </w:rPr>
        <w:t xml:space="preserve"> </w:t>
      </w:r>
      <w:r w:rsidR="00645D48" w:rsidRPr="00645D48">
        <w:rPr>
          <w:rFonts w:ascii="Arial Narrow" w:hAnsi="Arial Narrow"/>
          <w:sz w:val="22"/>
          <w:szCs w:val="22"/>
        </w:rPr>
        <w:t xml:space="preserve">pt.: </w:t>
      </w:r>
      <w:r w:rsidR="00645D48" w:rsidRPr="00645D48">
        <w:rPr>
          <w:rFonts w:ascii="Arial Narrow" w:hAnsi="Arial Narrow"/>
          <w:color w:val="000000"/>
          <w:sz w:val="22"/>
          <w:szCs w:val="22"/>
        </w:rPr>
        <w:t>Działalność na rzecz organizacji pozarządowych oraz podmiotów wymienionych w art. 3 ust. 3 ustawy  o działalności pożytku publicznego i o wolontariacie,</w:t>
      </w:r>
      <w:r w:rsidRPr="00645D48">
        <w:rPr>
          <w:rFonts w:ascii="Arial Narrow" w:hAnsi="Arial Narrow"/>
          <w:sz w:val="22"/>
          <w:szCs w:val="22"/>
        </w:rPr>
        <w:t xml:space="preserve"> podpisano umowę z Lokalną Grupą Działania „Równiny Wołomińskiej” z Tłuszcza na prowadzenie </w:t>
      </w:r>
      <w:r w:rsidR="00645D48">
        <w:rPr>
          <w:rFonts w:ascii="Arial Narrow" w:hAnsi="Arial Narrow"/>
          <w:sz w:val="22"/>
          <w:szCs w:val="22"/>
        </w:rPr>
        <w:t>„P</w:t>
      </w:r>
      <w:r w:rsidRPr="00645D48">
        <w:rPr>
          <w:rFonts w:ascii="Arial Narrow" w:hAnsi="Arial Narrow"/>
          <w:sz w:val="22"/>
          <w:szCs w:val="22"/>
        </w:rPr>
        <w:t>unktu</w:t>
      </w:r>
      <w:r w:rsidR="00645D48">
        <w:rPr>
          <w:rFonts w:ascii="Arial Narrow" w:hAnsi="Arial Narrow"/>
          <w:sz w:val="22"/>
          <w:szCs w:val="22"/>
        </w:rPr>
        <w:t xml:space="preserve"> Doradztwa – Dowiedz się Więcej”</w:t>
      </w:r>
      <w:r w:rsidRPr="00645D48">
        <w:rPr>
          <w:rFonts w:ascii="Arial Narrow" w:hAnsi="Arial Narrow"/>
          <w:sz w:val="22"/>
          <w:szCs w:val="22"/>
        </w:rPr>
        <w:t xml:space="preserve">, w okresie 1 stycznia 2018 r. – 31 grudnia 2019 r. </w:t>
      </w:r>
    </w:p>
    <w:p w:rsidR="00140518" w:rsidRPr="00645D48" w:rsidRDefault="00140518" w:rsidP="00645D48">
      <w:pPr>
        <w:pStyle w:val="Akapitzlist"/>
        <w:contextualSpacing/>
        <w:jc w:val="both"/>
        <w:rPr>
          <w:color w:val="000000"/>
          <w:sz w:val="20"/>
        </w:rPr>
      </w:pPr>
      <w:r w:rsidRPr="00645D48">
        <w:rPr>
          <w:rFonts w:ascii="Arial Narrow" w:hAnsi="Arial Narrow"/>
          <w:sz w:val="22"/>
          <w:szCs w:val="22"/>
        </w:rPr>
        <w:t>W 2018 roku udzielono 315 porad osobom fizycznym lub organizacjom pozarządowym</w:t>
      </w:r>
      <w:r w:rsidRPr="00491DFA">
        <w:rPr>
          <w:rFonts w:ascii="Arial Narrow" w:hAnsi="Arial Narrow"/>
          <w:sz w:val="22"/>
        </w:rPr>
        <w:t>. Zadanie dofinansowano dotacją Powiatu w kwocie 30.000,00 zł, ze środków własnych Lokalna Grupa Działania „Równiny Wołomińskiej” przeznaczyła 9.792,20 zł, wkład osobow</w:t>
      </w:r>
      <w:r w:rsidR="00BF4A3C">
        <w:rPr>
          <w:rFonts w:ascii="Arial Narrow" w:hAnsi="Arial Narrow"/>
          <w:sz w:val="22"/>
        </w:rPr>
        <w:t>y wyceniono na</w:t>
      </w:r>
      <w:r w:rsidRPr="00491DFA">
        <w:rPr>
          <w:rFonts w:ascii="Arial Narrow" w:hAnsi="Arial Narrow"/>
          <w:sz w:val="22"/>
        </w:rPr>
        <w:t xml:space="preserve"> 3.300,00 zł, </w:t>
      </w:r>
      <w:r w:rsidR="00BF4A3C">
        <w:rPr>
          <w:rFonts w:ascii="Arial Narrow" w:hAnsi="Arial Narrow"/>
          <w:sz w:val="22"/>
        </w:rPr>
        <w:t xml:space="preserve">zaś </w:t>
      </w:r>
      <w:r w:rsidRPr="00491DFA">
        <w:rPr>
          <w:rFonts w:ascii="Arial Narrow" w:hAnsi="Arial Narrow"/>
          <w:sz w:val="22"/>
        </w:rPr>
        <w:t>wkład rzeczow</w:t>
      </w:r>
      <w:r w:rsidR="00BF4A3C">
        <w:rPr>
          <w:rFonts w:ascii="Arial Narrow" w:hAnsi="Arial Narrow"/>
          <w:sz w:val="22"/>
        </w:rPr>
        <w:t>y</w:t>
      </w:r>
      <w:r w:rsidRPr="00491DFA">
        <w:rPr>
          <w:rFonts w:ascii="Arial Narrow" w:hAnsi="Arial Narrow"/>
          <w:sz w:val="22"/>
        </w:rPr>
        <w:t xml:space="preserve"> </w:t>
      </w:r>
      <w:r w:rsidR="00BF4A3C">
        <w:rPr>
          <w:rFonts w:ascii="Arial Narrow" w:hAnsi="Arial Narrow"/>
          <w:sz w:val="22"/>
        </w:rPr>
        <w:t xml:space="preserve">na </w:t>
      </w:r>
      <w:r w:rsidRPr="00491DFA">
        <w:rPr>
          <w:rFonts w:ascii="Arial Narrow" w:hAnsi="Arial Narrow"/>
          <w:sz w:val="22"/>
        </w:rPr>
        <w:t>1.818,10 zł.</w:t>
      </w:r>
      <w:r w:rsidR="00070FFB">
        <w:rPr>
          <w:rFonts w:ascii="Arial Narrow" w:hAnsi="Arial Narrow"/>
          <w:sz w:val="22"/>
        </w:rPr>
        <w:t xml:space="preserve"> 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pStyle w:val="Akapitzlist"/>
        <w:ind w:left="567" w:hanging="567"/>
      </w:pPr>
      <w:r w:rsidRPr="00491DFA">
        <w:rPr>
          <w:rFonts w:ascii="Arial Narrow" w:hAnsi="Arial Narrow" w:cs="Arial"/>
          <w:b/>
          <w:sz w:val="22"/>
          <w:szCs w:val="22"/>
        </w:rPr>
        <w:t xml:space="preserve">1.3. </w:t>
      </w:r>
      <w:r w:rsidRPr="00491DFA">
        <w:rPr>
          <w:rFonts w:ascii="Arial Narrow" w:hAnsi="Arial Narrow" w:cs="Arial"/>
          <w:b/>
          <w:sz w:val="22"/>
          <w:szCs w:val="22"/>
        </w:rPr>
        <w:tab/>
        <w:t>Formy pozakonkursowe realizacji zadań publicznych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12 organizacji pozarządowych, w tym 7 fundacji, 4 stowarzyszenia, 1 kościelna osoba prawna, złożyło 17 ofert na realizację zadań publicznych w trybie art. 19a ustawy o działalności pożytku publicznego i o wolontariacie tzw. „małe granty”,</w:t>
      </w:r>
      <w:r w:rsidRPr="00491DFA">
        <w:rPr>
          <w:rFonts w:ascii="Arial Narrow" w:hAnsi="Arial Narrow" w:cs="Arial"/>
          <w:color w:val="00B0F0"/>
          <w:sz w:val="22"/>
          <w:szCs w:val="22"/>
        </w:rPr>
        <w:t xml:space="preserve"> </w:t>
      </w:r>
      <w:r w:rsidRPr="00491DFA">
        <w:rPr>
          <w:rFonts w:ascii="Arial Narrow" w:hAnsi="Arial Narrow" w:cs="Arial"/>
          <w:sz w:val="22"/>
          <w:szCs w:val="22"/>
        </w:rPr>
        <w:t>podpisano 8 umów z 8 organizacjami, w tym 5 fundacj</w:t>
      </w:r>
      <w:r w:rsidR="00645D48">
        <w:rPr>
          <w:rFonts w:ascii="Arial Narrow" w:hAnsi="Arial Narrow" w:cs="Arial"/>
          <w:sz w:val="22"/>
          <w:szCs w:val="22"/>
        </w:rPr>
        <w:t>ami</w:t>
      </w:r>
      <w:r w:rsidRPr="00491DFA">
        <w:rPr>
          <w:rFonts w:ascii="Arial Narrow" w:hAnsi="Arial Narrow" w:cs="Arial"/>
          <w:sz w:val="22"/>
          <w:szCs w:val="22"/>
        </w:rPr>
        <w:t xml:space="preserve"> oraz 3 stowarzyszenia</w:t>
      </w:r>
      <w:r w:rsidR="00645D48">
        <w:rPr>
          <w:rFonts w:ascii="Arial Narrow" w:hAnsi="Arial Narrow" w:cs="Arial"/>
          <w:sz w:val="22"/>
          <w:szCs w:val="22"/>
        </w:rPr>
        <w:t>mi</w:t>
      </w:r>
      <w:r w:rsidRPr="00491DFA">
        <w:rPr>
          <w:rFonts w:ascii="Arial Narrow" w:hAnsi="Arial Narrow" w:cs="Arial"/>
          <w:sz w:val="22"/>
          <w:szCs w:val="22"/>
        </w:rPr>
        <w:t xml:space="preserve"> na łączną kwotę 69.060,00 zł. 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1D2672" w:rsidRDefault="00140518" w:rsidP="001D2672">
      <w:pPr>
        <w:tabs>
          <w:tab w:val="left" w:pos="1134"/>
        </w:tabs>
        <w:spacing w:after="120"/>
        <w:ind w:left="1134" w:hanging="1134"/>
        <w:rPr>
          <w:rFonts w:ascii="Arial Narrow" w:hAnsi="Arial Narrow" w:cs="Arial"/>
          <w:b/>
          <w:sz w:val="22"/>
          <w:szCs w:val="22"/>
        </w:rPr>
      </w:pPr>
      <w:r w:rsidRPr="00491DFA">
        <w:rPr>
          <w:rFonts w:ascii="Arial Narrow" w:hAnsi="Arial Narrow" w:cs="Arial"/>
          <w:b/>
          <w:sz w:val="22"/>
          <w:szCs w:val="22"/>
        </w:rPr>
        <w:t xml:space="preserve">Tabela 2. </w:t>
      </w:r>
      <w:r w:rsidRPr="00491DFA">
        <w:rPr>
          <w:rFonts w:ascii="Arial Narrow" w:hAnsi="Arial Narrow" w:cs="Arial"/>
          <w:b/>
          <w:sz w:val="22"/>
          <w:szCs w:val="22"/>
        </w:rPr>
        <w:tab/>
        <w:t>Zestawienie  środków  przyznanych  na  realizację  zadań  publicznych  w trybie pozakonkursowym w roku 2018</w:t>
      </w:r>
    </w:p>
    <w:tbl>
      <w:tblPr>
        <w:tblW w:w="9640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1333"/>
        <w:gridCol w:w="1333"/>
        <w:gridCol w:w="1332"/>
        <w:gridCol w:w="1333"/>
        <w:gridCol w:w="1332"/>
      </w:tblGrid>
      <w:tr w:rsidR="00140518" w:rsidRPr="00491DFA" w:rsidTr="00BF4A3C">
        <w:trPr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pStyle w:val="Nagwek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ZAKRES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 xml:space="preserve">PLAN </w:t>
            </w:r>
          </w:p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NA 2018 (ZŁ)</w:t>
            </w:r>
            <w:r w:rsidRPr="00491DF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left="-5417" w:firstLine="5417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LICZBA</w:t>
            </w:r>
          </w:p>
          <w:p w:rsidR="00140518" w:rsidRPr="00491DFA" w:rsidRDefault="00140518" w:rsidP="00BF4A3C">
            <w:pPr>
              <w:ind w:left="-5417" w:firstLine="5417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OFERT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LICZBA UMÓW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16"/>
                <w:szCs w:val="22"/>
              </w:rPr>
              <w:t>WNIOSKOWANA KWOTA OGÓŁEM (ZŁ)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 xml:space="preserve">PRZYZNANA </w:t>
            </w:r>
          </w:p>
          <w:p w:rsidR="00140518" w:rsidRPr="00491DFA" w:rsidRDefault="00140518" w:rsidP="00BF4A3C">
            <w:pPr>
              <w:ind w:right="-3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DOTACJA (ZŁ)</w:t>
            </w:r>
          </w:p>
        </w:tc>
      </w:tr>
      <w:tr w:rsidR="0014051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Turystyka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7714D5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="00140518" w:rsidRPr="00491DFA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87</w:t>
            </w:r>
            <w:r w:rsidR="00140518" w:rsidRPr="00491DFA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10.775,00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</w:tr>
      <w:tr w:rsidR="0014051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Oświata i wychowanie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7714D5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40518" w:rsidRPr="00491DFA">
              <w:rPr>
                <w:rFonts w:ascii="Arial Narrow" w:hAnsi="Arial Narrow" w:cs="Arial"/>
                <w:sz w:val="22"/>
                <w:szCs w:val="22"/>
              </w:rPr>
              <w:t>,00</w:t>
            </w:r>
            <w:r w:rsidRPr="007714D5">
              <w:rPr>
                <w:rFonts w:ascii="Arial Narrow" w:hAnsi="Arial Narrow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7.800,00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</w:tr>
      <w:tr w:rsidR="0014051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Ochrona zdrowia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125.000,00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5.700,00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5.700,00</w:t>
            </w:r>
          </w:p>
        </w:tc>
      </w:tr>
      <w:tr w:rsidR="00140518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 xml:space="preserve">Pozostałe zadania w zakresie polityki społecznej 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245.000,00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10.000,00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0518" w:rsidRPr="00491DFA" w:rsidRDefault="00140518" w:rsidP="00BF4A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10.000,00</w:t>
            </w:r>
          </w:p>
        </w:tc>
      </w:tr>
      <w:tr w:rsidR="007714D5" w:rsidRPr="00491DFA" w:rsidTr="00BF4A3C">
        <w:trPr>
          <w:cantSplit/>
          <w:trHeight w:val="397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Kultura i ochrona dziedzictwa narodowego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491DFA">
              <w:rPr>
                <w:rFonts w:ascii="Arial Narrow" w:hAnsi="Arial Narrow" w:cs="Arial"/>
                <w:szCs w:val="22"/>
              </w:rPr>
              <w:t>1</w:t>
            </w:r>
            <w:r>
              <w:rPr>
                <w:rFonts w:ascii="Arial Narrow" w:hAnsi="Arial Narrow" w:cs="Arial"/>
                <w:szCs w:val="22"/>
              </w:rPr>
              <w:t>87</w:t>
            </w:r>
            <w:r w:rsidRPr="00491DFA">
              <w:rPr>
                <w:rFonts w:ascii="Arial Narrow" w:hAnsi="Arial Narrow" w:cs="Arial"/>
                <w:szCs w:val="22"/>
              </w:rPr>
              <w:t>.</w:t>
            </w:r>
            <w:r>
              <w:rPr>
                <w:rFonts w:ascii="Arial Narrow" w:hAnsi="Arial Narrow" w:cs="Arial"/>
                <w:szCs w:val="22"/>
              </w:rPr>
              <w:t>13</w:t>
            </w:r>
            <w:r w:rsidRPr="00491DFA">
              <w:rPr>
                <w:rFonts w:ascii="Arial Narrow" w:hAnsi="Arial Narrow" w:cs="Arial"/>
                <w:szCs w:val="22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BF4A3C"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  <w:r w:rsidRPr="00491DFA">
              <w:rPr>
                <w:rFonts w:ascii="Arial Narrow" w:hAnsi="Arial Narrow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99.030,00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53.360,00</w:t>
            </w:r>
          </w:p>
        </w:tc>
      </w:tr>
      <w:tr w:rsidR="007714D5" w:rsidRPr="00491DFA" w:rsidTr="00BF4A3C">
        <w:trPr>
          <w:cantSplit/>
          <w:trHeight w:val="397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714D5" w:rsidRPr="00491DFA" w:rsidRDefault="007714D5" w:rsidP="007714D5">
            <w:pPr>
              <w:pStyle w:val="Nagwek2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OGÓŁEM ZAKRESY 1 – 5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714D5" w:rsidRPr="00491DFA" w:rsidRDefault="007714D5" w:rsidP="007714D5">
            <w:pPr>
              <w:pStyle w:val="Nagwek2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575.000,00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714D5" w:rsidRPr="00491DFA" w:rsidRDefault="007714D5" w:rsidP="007714D5">
            <w:pPr>
              <w:pStyle w:val="Nagwek2"/>
              <w:rPr>
                <w:rFonts w:ascii="Arial Narrow" w:hAnsi="Arial Narrow" w:cs="Arial"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133.305,00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714D5" w:rsidRPr="00491DFA" w:rsidRDefault="007714D5" w:rsidP="007714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DFA">
              <w:rPr>
                <w:rFonts w:ascii="Arial Narrow" w:hAnsi="Arial Narrow" w:cs="Arial"/>
                <w:b/>
                <w:sz w:val="22"/>
                <w:szCs w:val="22"/>
              </w:rPr>
              <w:t>69.060,00</w:t>
            </w:r>
          </w:p>
        </w:tc>
      </w:tr>
    </w:tbl>
    <w:p w:rsidR="00140518" w:rsidRPr="00BF4A3C" w:rsidRDefault="00140518" w:rsidP="00BF4A3C">
      <w:pPr>
        <w:pStyle w:val="Akapitzlist"/>
        <w:numPr>
          <w:ilvl w:val="0"/>
          <w:numId w:val="8"/>
        </w:numPr>
        <w:spacing w:before="120"/>
        <w:ind w:left="363"/>
        <w:jc w:val="both"/>
        <w:rPr>
          <w:rFonts w:ascii="Arial Narrow" w:hAnsi="Arial Narrow" w:cs="Arial"/>
          <w:sz w:val="18"/>
          <w:szCs w:val="18"/>
        </w:rPr>
      </w:pPr>
      <w:r w:rsidRPr="00BF4A3C">
        <w:rPr>
          <w:rFonts w:ascii="Arial Narrow" w:hAnsi="Arial Narrow" w:cs="Arial"/>
          <w:sz w:val="18"/>
          <w:szCs w:val="18"/>
        </w:rPr>
        <w:t>plan na rok 2018 po zmianach; plan na rok 2018 obejmuje środki przeznaczone zarówno na dofinansowanie projektów w konkursach ofert jak i finansowanie projektów składanych w trybie pozakonkursowym,</w:t>
      </w:r>
    </w:p>
    <w:p w:rsidR="00BF4A3C" w:rsidRPr="00BF4A3C" w:rsidRDefault="00BF4A3C" w:rsidP="00BF4A3C">
      <w:pPr>
        <w:pStyle w:val="Akapitzlist"/>
        <w:numPr>
          <w:ilvl w:val="0"/>
          <w:numId w:val="8"/>
        </w:numPr>
        <w:ind w:left="360"/>
        <w:jc w:val="both"/>
        <w:rPr>
          <w:rFonts w:ascii="Arial Narrow" w:hAnsi="Arial Narrow" w:cs="Arial"/>
          <w:sz w:val="18"/>
          <w:szCs w:val="18"/>
        </w:rPr>
      </w:pPr>
      <w:r w:rsidRPr="00BF4A3C">
        <w:rPr>
          <w:rFonts w:ascii="Arial Narrow" w:hAnsi="Arial Narrow" w:cs="Arial"/>
          <w:sz w:val="18"/>
          <w:szCs w:val="18"/>
        </w:rPr>
        <w:t>plan na rok 2018 przed zmianą budżetu wynosił 10.000,00 zł</w:t>
      </w:r>
      <w:r w:rsidR="00F238F4">
        <w:rPr>
          <w:rFonts w:ascii="Arial Narrow" w:hAnsi="Arial Narrow" w:cs="Arial"/>
          <w:sz w:val="18"/>
          <w:szCs w:val="18"/>
        </w:rPr>
        <w:t>,</w:t>
      </w:r>
      <w:r w:rsidRPr="00BF4A3C">
        <w:rPr>
          <w:rFonts w:ascii="Arial Narrow" w:hAnsi="Arial Narrow" w:cs="Arial"/>
          <w:sz w:val="18"/>
          <w:szCs w:val="18"/>
        </w:rPr>
        <w:t xml:space="preserve"> </w:t>
      </w:r>
    </w:p>
    <w:p w:rsidR="00140518" w:rsidRPr="00BF4A3C" w:rsidRDefault="00140518" w:rsidP="001D2672">
      <w:pPr>
        <w:pStyle w:val="Akapitzlist"/>
        <w:numPr>
          <w:ilvl w:val="0"/>
          <w:numId w:val="8"/>
        </w:numPr>
        <w:ind w:left="363"/>
        <w:jc w:val="both"/>
        <w:rPr>
          <w:rFonts w:ascii="Arial Narrow" w:hAnsi="Arial Narrow" w:cs="Arial"/>
          <w:sz w:val="18"/>
          <w:szCs w:val="18"/>
        </w:rPr>
      </w:pPr>
      <w:r w:rsidRPr="00BF4A3C">
        <w:rPr>
          <w:rFonts w:ascii="Arial Narrow" w:hAnsi="Arial Narrow" w:cs="Arial"/>
          <w:sz w:val="18"/>
          <w:szCs w:val="18"/>
        </w:rPr>
        <w:t xml:space="preserve">w tym jedna oferta złożona na realizację zadania w roku 2019. </w:t>
      </w:r>
    </w:p>
    <w:p w:rsidR="00140518" w:rsidRPr="00491DFA" w:rsidRDefault="00140518" w:rsidP="00140518">
      <w:pPr>
        <w:ind w:firstLine="708"/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W projektach realizowanych przez organizacje pozarządowe udział wzięło ponad 3.933 osób, zaś w ich realizacji pomagało</w:t>
      </w:r>
      <w:r w:rsidRPr="00491DFA">
        <w:rPr>
          <w:rFonts w:ascii="Arial Narrow" w:hAnsi="Arial Narrow" w:cs="Arial"/>
          <w:color w:val="00B0F0"/>
          <w:sz w:val="22"/>
          <w:szCs w:val="22"/>
        </w:rPr>
        <w:t xml:space="preserve"> </w:t>
      </w:r>
      <w:r w:rsidRPr="00491DFA">
        <w:rPr>
          <w:rFonts w:ascii="Arial Narrow" w:hAnsi="Arial Narrow" w:cs="Arial"/>
          <w:sz w:val="22"/>
          <w:szCs w:val="22"/>
        </w:rPr>
        <w:t>30 wolontariuszy. Po zakończeniu zadań 1 organizacja zwróciła niewykorzystaną oraz nadmiernie pobraną dotację w kwocie ogółem 1.261,26 zł.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Ponadto organizacje pozarządowe zaangażowały w realizację zadań publicznych ogółem 31.343,42 zł, w tym:</w:t>
      </w:r>
    </w:p>
    <w:p w:rsidR="00140518" w:rsidRPr="00491DFA" w:rsidRDefault="00140518" w:rsidP="00140518">
      <w:pPr>
        <w:pStyle w:val="Akapitzlist"/>
        <w:numPr>
          <w:ilvl w:val="0"/>
          <w:numId w:val="46"/>
        </w:numPr>
        <w:ind w:left="366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12.735,42 zł środków własnych,</w:t>
      </w:r>
    </w:p>
    <w:p w:rsidR="00140518" w:rsidRPr="00491DFA" w:rsidRDefault="00140518" w:rsidP="00140518">
      <w:pPr>
        <w:pStyle w:val="Akapitzlist"/>
        <w:numPr>
          <w:ilvl w:val="0"/>
          <w:numId w:val="46"/>
        </w:numPr>
        <w:ind w:left="366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adresaci zadań publicznych wpłacili na realizację zadań 18.608,00 zł.</w:t>
      </w:r>
    </w:p>
    <w:p w:rsidR="00140518" w:rsidRPr="00491DFA" w:rsidRDefault="00140518" w:rsidP="00140518">
      <w:pPr>
        <w:ind w:left="3"/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 xml:space="preserve">Wartość pracy 30 wolontariuszy wyceniono na kwotę ogółem 58.225,00 zł. Wkład rzeczowy wyceniono na kwotę 3.635,00 zł. </w:t>
      </w:r>
    </w:p>
    <w:p w:rsidR="00140518" w:rsidRPr="00491DFA" w:rsidRDefault="00140518" w:rsidP="00140518">
      <w:pPr>
        <w:jc w:val="both"/>
        <w:rPr>
          <w:rFonts w:ascii="Arial Narrow" w:hAnsi="Arial Narrow" w:cs="Arial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 w:cs="Arial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>Organizacje pozarządowe nie złożyły w 2018 r. z własnej inicjatywy wniosków o realizację zadania publicznego w trybie art. 12 ust. 1 ustawy o działalności pożytku publicznego i o wolontariacie.</w:t>
      </w: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pStyle w:val="Akapitzlist"/>
        <w:ind w:left="567" w:hanging="567"/>
      </w:pPr>
      <w:r w:rsidRPr="00491DFA">
        <w:rPr>
          <w:rFonts w:ascii="Arial Narrow" w:hAnsi="Arial Narrow" w:cs="Arial"/>
          <w:b/>
          <w:sz w:val="22"/>
          <w:szCs w:val="22"/>
        </w:rPr>
        <w:t xml:space="preserve">1.4. </w:t>
      </w:r>
      <w:r w:rsidRPr="00491DFA">
        <w:rPr>
          <w:rFonts w:ascii="Arial Narrow" w:hAnsi="Arial Narrow" w:cs="Arial"/>
          <w:b/>
          <w:sz w:val="22"/>
          <w:szCs w:val="22"/>
        </w:rPr>
        <w:tab/>
        <w:t>Kontrola realizacji zadań publicznych</w:t>
      </w:r>
    </w:p>
    <w:p w:rsidR="00140518" w:rsidRPr="00491DFA" w:rsidRDefault="00140518" w:rsidP="00140518">
      <w:pPr>
        <w:ind w:firstLine="708"/>
        <w:jc w:val="both"/>
        <w:rPr>
          <w:rFonts w:ascii="Arial Narrow" w:hAnsi="Arial Narrow" w:cs="Arial"/>
          <w:color w:val="00B0F0"/>
          <w:sz w:val="22"/>
          <w:szCs w:val="22"/>
        </w:rPr>
      </w:pPr>
    </w:p>
    <w:p w:rsidR="00140518" w:rsidRPr="00491DFA" w:rsidRDefault="00140518" w:rsidP="00140518">
      <w:pPr>
        <w:jc w:val="both"/>
        <w:rPr>
          <w:rFonts w:ascii="Arial Narrow" w:hAnsi="Arial Narrow" w:cs="Arial"/>
          <w:color w:val="00B0F0"/>
          <w:sz w:val="22"/>
          <w:szCs w:val="22"/>
        </w:rPr>
      </w:pPr>
      <w:r w:rsidRPr="00491DFA">
        <w:rPr>
          <w:rFonts w:ascii="Arial Narrow" w:hAnsi="Arial Narrow" w:cs="Arial"/>
          <w:sz w:val="22"/>
          <w:szCs w:val="22"/>
        </w:rPr>
        <w:t xml:space="preserve">W ramach nadzoru nad realizacją zadań publicznych przeprowadzono, zgodnie z zatwierdzonym przez Starostę Wołomińskiego „Planem kontroli…” po zmianach, </w:t>
      </w:r>
      <w:r w:rsidR="00645D48">
        <w:rPr>
          <w:rFonts w:ascii="Arial Narrow" w:hAnsi="Arial Narrow" w:cs="Arial"/>
          <w:sz w:val="22"/>
          <w:szCs w:val="22"/>
        </w:rPr>
        <w:t>wszystkie</w:t>
      </w:r>
      <w:r w:rsidRPr="00491DFA">
        <w:rPr>
          <w:rFonts w:ascii="Arial Narrow" w:hAnsi="Arial Narrow" w:cs="Arial"/>
          <w:sz w:val="22"/>
          <w:szCs w:val="22"/>
        </w:rPr>
        <w:t xml:space="preserve"> spośród 17 zaplanowanych, kontrole projektów realizowanych w roku 2018, w tym kontrole 2 zadań realizowanych w trybie pozakonkursowym. Do kontrolowanych podmiotów wystąpiono z zaleceniami pokontrolnymi. Zalecenia pokontrolne wykonano. </w:t>
      </w:r>
    </w:p>
    <w:p w:rsidR="00140518" w:rsidRDefault="0014051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645D48" w:rsidRDefault="00645D48" w:rsidP="001D2672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FA657C" w:rsidRDefault="0002784F" w:rsidP="00837D60">
      <w:pPr>
        <w:pStyle w:val="Tekstpodstawowy"/>
        <w:numPr>
          <w:ilvl w:val="1"/>
          <w:numId w:val="2"/>
        </w:numPr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FA657C">
        <w:rPr>
          <w:rFonts w:ascii="Arial Narrow" w:hAnsi="Arial Narrow"/>
          <w:b/>
          <w:color w:val="000000" w:themeColor="text1"/>
          <w:sz w:val="22"/>
          <w:szCs w:val="22"/>
        </w:rPr>
        <w:t>WYMIANA INFORMACJI O PLANOWANYCH KIERUNKACH DZIAŁALNOŚCI I WSPÓŁDZIAŁANIE W CELU ZHARMONIZOWANIA TYCH DZIAŁAŃ</w:t>
      </w:r>
    </w:p>
    <w:p w:rsidR="00C92145" w:rsidRPr="00FA657C" w:rsidRDefault="0002784F" w:rsidP="00837D60">
      <w:pPr>
        <w:pStyle w:val="Tekstpodstawowy"/>
        <w:ind w:left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FA657C">
        <w:rPr>
          <w:rFonts w:ascii="Arial Narrow" w:hAnsi="Arial Narrow"/>
          <w:b/>
          <w:color w:val="000000" w:themeColor="text1"/>
          <w:sz w:val="22"/>
          <w:szCs w:val="22"/>
        </w:rPr>
        <w:t>PROMOWANIE DZIAŁALNOŚCI ORGANIZACJI POZARZĄDOWYCH M. IN. NA STRONIE INTERNETOWEJ POWIATU</w:t>
      </w:r>
    </w:p>
    <w:p w:rsidR="00C92145" w:rsidRPr="00FA657C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FA657C" w:rsidRDefault="0002784F" w:rsidP="00837D60">
      <w:pPr>
        <w:tabs>
          <w:tab w:val="left" w:pos="567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A657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2.1. </w:t>
      </w:r>
      <w:r w:rsidRPr="00FA657C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Wymiana informacji oraz promowanie działalności organizacji</w:t>
      </w:r>
    </w:p>
    <w:p w:rsidR="00C92145" w:rsidRPr="00FA657C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FA657C" w:rsidRDefault="0002784F" w:rsidP="00837D6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FA657C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informował organizacje pozarządowe o wszelkich działaniach związanych z szeroko pojętą współpracą z organizacjami pozarządowymi. Na stronie internetowej Powiatu, w zakładkach </w:t>
      </w:r>
      <w:r w:rsidR="00645D48" w:rsidRPr="00FA657C">
        <w:rPr>
          <w:rFonts w:ascii="Arial Narrow" w:hAnsi="Arial Narrow" w:cs="Arial"/>
          <w:color w:val="000000" w:themeColor="text1"/>
          <w:sz w:val="22"/>
          <w:szCs w:val="22"/>
        </w:rPr>
        <w:t>AKTUALNOŚCI</w:t>
      </w:r>
      <w:r w:rsidRPr="00FA657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645D48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FA657C">
        <w:rPr>
          <w:rFonts w:ascii="Arial Narrow" w:hAnsi="Arial Narrow" w:cs="Arial"/>
          <w:color w:val="000000" w:themeColor="text1"/>
          <w:sz w:val="22"/>
          <w:szCs w:val="22"/>
        </w:rPr>
        <w:t xml:space="preserve">i </w:t>
      </w:r>
      <w:r w:rsidR="00645D48">
        <w:rPr>
          <w:rFonts w:ascii="Arial Narrow" w:hAnsi="Arial Narrow" w:cs="Arial"/>
          <w:color w:val="000000" w:themeColor="text1"/>
          <w:sz w:val="22"/>
          <w:szCs w:val="22"/>
        </w:rPr>
        <w:t>ORGANIZACJE POZARZĄDOWE</w:t>
      </w:r>
      <w:r w:rsidRPr="00FA657C">
        <w:rPr>
          <w:rFonts w:ascii="Arial Narrow" w:hAnsi="Arial Narrow" w:cs="Arial"/>
          <w:color w:val="000000" w:themeColor="text1"/>
          <w:sz w:val="22"/>
          <w:szCs w:val="22"/>
        </w:rPr>
        <w:t>, w Biuletynie Informacji Publicznej, na stronie Powiatowego Centrum Pomocy Rodzinie w Wołominie oraz na tablicach ogłoszeń w Starostwie i PCPR zamieszczano informacje dot. ogłoszonych konkursów ofert, wyników konkursów, konsultacji społecznych, zaproszenia na spotkania z organizacjami pozarządowymi.</w:t>
      </w:r>
    </w:p>
    <w:p w:rsidR="00C92145" w:rsidRPr="00FA657C" w:rsidRDefault="00C92145" w:rsidP="00837D6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92145" w:rsidRPr="00FA657C" w:rsidRDefault="0002784F" w:rsidP="00837D60">
      <w:pPr>
        <w:jc w:val="both"/>
        <w:rPr>
          <w:color w:val="000000" w:themeColor="text1"/>
        </w:rPr>
      </w:pPr>
      <w:r w:rsidRPr="00FA657C">
        <w:rPr>
          <w:rFonts w:ascii="Arial Narrow" w:hAnsi="Arial Narrow" w:cs="Arial"/>
          <w:color w:val="000000" w:themeColor="text1"/>
          <w:sz w:val="22"/>
          <w:szCs w:val="22"/>
        </w:rPr>
        <w:t>Ponadto – z własnej inicjatywy bądź na wniosek organizacji pozarządowych – umieszczano na stronie internetowej Powiatu, także na tablicach ogłoszeń w Starostwie i PCPR, materiały promujące organizacje pozarządowe m. in.: informacje o osiągnięciach, imprezach, wynikach konkursów organizowanych przez podmioty działające</w:t>
      </w:r>
      <w:r w:rsidR="003977D2">
        <w:rPr>
          <w:rFonts w:ascii="Arial Narrow" w:hAnsi="Arial Narrow" w:cs="Arial"/>
          <w:color w:val="000000" w:themeColor="text1"/>
          <w:sz w:val="22"/>
          <w:szCs w:val="22"/>
        </w:rPr>
        <w:t xml:space="preserve"> w sferze pożytku publicznego i</w:t>
      </w:r>
      <w:r w:rsidRPr="00FA657C">
        <w:rPr>
          <w:rFonts w:ascii="Arial Narrow" w:hAnsi="Arial Narrow" w:cs="Arial"/>
          <w:color w:val="000000" w:themeColor="text1"/>
          <w:sz w:val="22"/>
          <w:szCs w:val="22"/>
        </w:rPr>
        <w:t>tp. Najczęstszą formą kontaktu z organizacjami pozarządowymi są e-maile (listy mailingowe zawierają e-maile ponad 150 organizacji pozarządowych prowadzących działalność na terenie powiatu).</w:t>
      </w:r>
    </w:p>
    <w:p w:rsidR="00C92145" w:rsidRPr="00F92FAC" w:rsidRDefault="00C92145" w:rsidP="00837D60">
      <w:pPr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C92145" w:rsidRPr="00FA657C" w:rsidRDefault="001A7909" w:rsidP="00837D60">
      <w:pPr>
        <w:tabs>
          <w:tab w:val="left" w:pos="567"/>
        </w:tabs>
        <w:jc w:val="both"/>
        <w:rPr>
          <w:color w:val="000000" w:themeColor="text1"/>
        </w:rPr>
      </w:pPr>
      <w:r w:rsidRPr="00FA657C">
        <w:rPr>
          <w:rFonts w:ascii="Arial Narrow" w:hAnsi="Arial Narrow" w:cs="Arial"/>
          <w:b/>
          <w:color w:val="000000" w:themeColor="text1"/>
          <w:sz w:val="22"/>
          <w:szCs w:val="22"/>
        </w:rPr>
        <w:t>2.2.</w:t>
      </w:r>
      <w:r w:rsidRPr="00FA657C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="0002784F" w:rsidRPr="00FA657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Lokalne Grupy Działania </w:t>
      </w:r>
    </w:p>
    <w:p w:rsidR="00C92145" w:rsidRPr="00FA657C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FA657C" w:rsidRDefault="0002784F" w:rsidP="00837D60">
      <w:pPr>
        <w:jc w:val="both"/>
        <w:rPr>
          <w:color w:val="000000" w:themeColor="text1"/>
        </w:rPr>
      </w:pP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Powiat Wołomiński należy do dwóch Grup Działania: </w:t>
      </w:r>
    </w:p>
    <w:p w:rsidR="00C92145" w:rsidRPr="00FA657C" w:rsidRDefault="0002784F" w:rsidP="00837D60">
      <w:pPr>
        <w:pStyle w:val="Akapitzlist"/>
        <w:numPr>
          <w:ilvl w:val="0"/>
          <w:numId w:val="21"/>
        </w:numPr>
        <w:ind w:left="360"/>
        <w:jc w:val="both"/>
        <w:rPr>
          <w:color w:val="000000" w:themeColor="text1"/>
        </w:rPr>
      </w:pPr>
      <w:r w:rsidRPr="00FA657C">
        <w:rPr>
          <w:rFonts w:ascii="Arial Narrow" w:hAnsi="Arial Narrow"/>
          <w:b/>
          <w:color w:val="000000" w:themeColor="text1"/>
          <w:sz w:val="22"/>
          <w:szCs w:val="22"/>
        </w:rPr>
        <w:t>Lokalnej Grupy Działania „Równiny Wołomińskiej” (LGD RW)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, do której przystąpił na podstawie deklaracji członka wspierającego z dnia 15 października 2008 r. Rada Powiatu Wołomińskiego uchwałą </w:t>
      </w:r>
      <w:r w:rsidR="00837D60" w:rsidRPr="00FA657C">
        <w:rPr>
          <w:rFonts w:ascii="Arial Narrow" w:hAnsi="Arial Narrow"/>
          <w:color w:val="000000" w:themeColor="text1"/>
          <w:sz w:val="22"/>
          <w:szCs w:val="22"/>
        </w:rPr>
        <w:t>n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r IV-57/2011 z dnia 18 kwietnia 2011 r. podjęła decyzję o przystąpieniu Powiatu Wołomińskiego do LGDRW w formie członka zwyczajnego (Powiat Wołomiński opłaca roczną składkę członkowską w kwocie 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6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.000,00 zł) oraz </w:t>
      </w:r>
    </w:p>
    <w:p w:rsidR="00C92145" w:rsidRPr="00FA657C" w:rsidRDefault="0002784F" w:rsidP="00837D60">
      <w:pPr>
        <w:pStyle w:val="Akapitzlist"/>
        <w:numPr>
          <w:ilvl w:val="0"/>
          <w:numId w:val="21"/>
        </w:numPr>
        <w:ind w:left="360"/>
        <w:jc w:val="both"/>
        <w:rPr>
          <w:color w:val="000000" w:themeColor="text1"/>
        </w:rPr>
      </w:pPr>
      <w:r w:rsidRPr="00FA657C">
        <w:rPr>
          <w:rFonts w:ascii="Arial Narrow" w:hAnsi="Arial Narrow"/>
          <w:b/>
          <w:color w:val="000000" w:themeColor="text1"/>
          <w:sz w:val="22"/>
          <w:szCs w:val="22"/>
        </w:rPr>
        <w:t>Lokalnej Grupy Rybackiej Zalew Zegrzyński (LGR ZZ)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, która powstała w 2011 r. w ramach realizacji Programu Operacyjnego „Zrównoważony rozwój sektora rybołówstwa i nadbrzeżnych obszarów rybackich 2007-2013". Rada Powiatu Wołomińskiego w dniu 30 listopada 2011 r. podjęła uchwałę o przystąpieniu do LGR ZZ, na prawach członka zwyczajnego (Powiat Wołomiński opłaca roczną składkę członkowską w kwocie 10.000,00 zł). </w:t>
      </w:r>
    </w:p>
    <w:p w:rsidR="00C92145" w:rsidRPr="00FA657C" w:rsidRDefault="0002784F" w:rsidP="00837D60">
      <w:pPr>
        <w:jc w:val="both"/>
        <w:rPr>
          <w:color w:val="000000" w:themeColor="text1"/>
        </w:rPr>
      </w:pPr>
      <w:r w:rsidRPr="00FA657C">
        <w:rPr>
          <w:rFonts w:ascii="Arial Narrow" w:hAnsi="Arial Narrow"/>
          <w:color w:val="000000" w:themeColor="text1"/>
          <w:sz w:val="22"/>
          <w:szCs w:val="22"/>
        </w:rPr>
        <w:t>W obu organizacjach przedstawicielem Powiatu Wołomińskiego jest Jolanta Lejk.</w:t>
      </w:r>
    </w:p>
    <w:p w:rsidR="008A75D0" w:rsidRPr="00FA657C" w:rsidRDefault="008A75D0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C12F86" w:rsidRDefault="0002784F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A657C">
        <w:rPr>
          <w:rFonts w:ascii="Arial Narrow" w:hAnsi="Arial Narrow"/>
          <w:color w:val="000000" w:themeColor="text1"/>
          <w:sz w:val="22"/>
          <w:szCs w:val="22"/>
        </w:rPr>
        <w:t>W ramach współpracy z powyższymi organizacjami pracownicy Wydziału brali udział w spotkaniach informacyjnych oraz szkoleniach organizowanych przez te organizacje w zakresie możliwości uzyskania dofinansowania w konkursach przez nie ogłaszanych.</w:t>
      </w:r>
    </w:p>
    <w:p w:rsidR="00C92145" w:rsidRPr="00C12F86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50023C" w:rsidRDefault="0002784F" w:rsidP="00837D60">
      <w:pPr>
        <w:tabs>
          <w:tab w:val="left" w:pos="567"/>
        </w:tabs>
        <w:rPr>
          <w:color w:val="000000" w:themeColor="text1"/>
        </w:rPr>
      </w:pPr>
      <w:r w:rsidRPr="0050023C">
        <w:rPr>
          <w:rFonts w:ascii="Arial Narrow" w:hAnsi="Arial Narrow"/>
          <w:b/>
          <w:color w:val="000000" w:themeColor="text1"/>
          <w:sz w:val="22"/>
          <w:szCs w:val="22"/>
        </w:rPr>
        <w:t>2.3.</w:t>
      </w:r>
      <w:r w:rsidRPr="0050023C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50023C">
        <w:rPr>
          <w:rFonts w:ascii="Arial Narrow" w:hAnsi="Arial Narrow" w:cs="Arial"/>
          <w:b/>
          <w:color w:val="000000" w:themeColor="text1"/>
          <w:sz w:val="22"/>
          <w:szCs w:val="22"/>
        </w:rPr>
        <w:t>Pozostałe działania podejmowane we współpracy bądź na rzecz organizacji pozarządowych</w:t>
      </w:r>
    </w:p>
    <w:p w:rsidR="00C92145" w:rsidRPr="0050023C" w:rsidRDefault="00C92145" w:rsidP="00837D6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92145" w:rsidRPr="0050023C" w:rsidRDefault="0002784F" w:rsidP="0050023C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bookmarkStart w:id="0" w:name="_Hlk6314565"/>
      <w:r w:rsidRPr="0050023C">
        <w:rPr>
          <w:rFonts w:ascii="Arial Narrow" w:hAnsi="Arial Narrow" w:cs="Arial"/>
          <w:b/>
          <w:color w:val="000000" w:themeColor="text1"/>
          <w:sz w:val="22"/>
          <w:szCs w:val="22"/>
        </w:rPr>
        <w:t>Wydział Geodezji</w:t>
      </w:r>
    </w:p>
    <w:p w:rsidR="0050023C" w:rsidRDefault="001A7909" w:rsidP="0050023C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023C">
        <w:rPr>
          <w:rFonts w:ascii="Arial Narrow" w:hAnsi="Arial Narrow" w:cs="Arial"/>
          <w:color w:val="000000" w:themeColor="text1"/>
          <w:sz w:val="22"/>
          <w:szCs w:val="22"/>
        </w:rPr>
        <w:t>W d</w:t>
      </w:r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>ni</w:t>
      </w:r>
      <w:r w:rsidRPr="0050023C">
        <w:rPr>
          <w:rFonts w:ascii="Arial Narrow" w:hAnsi="Arial Narrow" w:cs="Arial"/>
          <w:color w:val="000000" w:themeColor="text1"/>
          <w:sz w:val="22"/>
          <w:szCs w:val="22"/>
        </w:rPr>
        <w:t>u</w:t>
      </w:r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 2 czerwca 2008 r. została zawarta </w:t>
      </w:r>
      <w:r w:rsidR="00212FD4" w:rsidRPr="0050023C">
        <w:rPr>
          <w:rFonts w:ascii="Arial Narrow" w:hAnsi="Arial Narrow" w:cs="Arial"/>
          <w:color w:val="000000" w:themeColor="text1"/>
          <w:sz w:val="22"/>
          <w:szCs w:val="22"/>
        </w:rPr>
        <w:t>– p</w:t>
      </w:r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omiędzy Powiatem Wołomińskim, a Polskim Stowarzyszeniem na Rzecz Osób z Upośledzeniem Umysłowym </w:t>
      </w:r>
      <w:r w:rsidR="0050023C">
        <w:rPr>
          <w:rFonts w:ascii="Arial Narrow" w:hAnsi="Arial Narrow" w:cs="Arial"/>
          <w:color w:val="000000" w:themeColor="text1"/>
          <w:sz w:val="22"/>
          <w:szCs w:val="22"/>
        </w:rPr>
        <w:t xml:space="preserve">(obecnie Polskie Stowarzyszenie na Rzecz Osób z Niepełnosprawnością Intelektualną) </w:t>
      </w:r>
      <w:r w:rsidR="00212FD4" w:rsidRPr="0050023C">
        <w:rPr>
          <w:rFonts w:ascii="Arial Narrow" w:hAnsi="Arial Narrow" w:cs="Arial"/>
          <w:color w:val="000000" w:themeColor="text1"/>
          <w:sz w:val="22"/>
          <w:szCs w:val="22"/>
        </w:rPr>
        <w:t>– u</w:t>
      </w:r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mowa użyczenia zabudowanej nieruchomości położonej w Wołominie przy ul. 1 Maja na działce </w:t>
      </w:r>
      <w:r w:rsidR="003977D2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nr </w:t>
      </w:r>
      <w:proofErr w:type="spellStart"/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>ewid</w:t>
      </w:r>
      <w:proofErr w:type="spellEnd"/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>. 195/5 w obrębie 32. Umowa użyczenia obowiąz</w:t>
      </w:r>
      <w:r w:rsidR="0050023C" w:rsidRPr="0050023C">
        <w:rPr>
          <w:rFonts w:ascii="Arial Narrow" w:hAnsi="Arial Narrow" w:cs="Arial"/>
          <w:color w:val="000000" w:themeColor="text1"/>
          <w:sz w:val="22"/>
          <w:szCs w:val="22"/>
        </w:rPr>
        <w:t>ywała</w:t>
      </w:r>
      <w:r w:rsidR="0002784F"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 do dnia 2 sierpnia 2018 r.</w:t>
      </w:r>
      <w:r w:rsidR="0050023C"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C92145" w:rsidRPr="0050023C" w:rsidRDefault="0050023C" w:rsidP="0050023C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Po wygaśnięciu ww. umowy,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Powiat Wołomiński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>zawar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ł z PSONI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kolejną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umowę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na okres od </w:t>
      </w:r>
      <w:r w:rsidR="0078144C">
        <w:rPr>
          <w:rFonts w:ascii="Arial Narrow" w:hAnsi="Arial Narrow"/>
          <w:color w:val="000000" w:themeColor="text1"/>
          <w:sz w:val="22"/>
          <w:szCs w:val="22"/>
        </w:rPr>
        <w:t xml:space="preserve">dnia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>1 września 2018 r. do</w:t>
      </w:r>
      <w:r w:rsidR="0078144C">
        <w:rPr>
          <w:rFonts w:ascii="Arial Narrow" w:hAnsi="Arial Narrow"/>
          <w:color w:val="000000" w:themeColor="text1"/>
          <w:sz w:val="22"/>
          <w:szCs w:val="22"/>
        </w:rPr>
        <w:t xml:space="preserve"> dnia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>31 sierpnia 2019 r.</w:t>
      </w:r>
    </w:p>
    <w:bookmarkEnd w:id="0"/>
    <w:p w:rsidR="00C92145" w:rsidRPr="0050023C" w:rsidRDefault="00C92145" w:rsidP="00837D60">
      <w:pPr>
        <w:pStyle w:val="Zwykytekst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70A7C" w:rsidRPr="0050023C" w:rsidRDefault="0002784F" w:rsidP="00837D60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 w:rsidRPr="0050023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Wydział Kultury, Promocji i Sportu </w:t>
      </w:r>
    </w:p>
    <w:p w:rsidR="00F70A7C" w:rsidRPr="00451348" w:rsidRDefault="00F70A7C" w:rsidP="00F70A7C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50023C">
        <w:rPr>
          <w:rFonts w:ascii="Arial Narrow" w:hAnsi="Arial Narrow" w:cs="Arial"/>
          <w:color w:val="000000" w:themeColor="text1"/>
          <w:sz w:val="22"/>
          <w:szCs w:val="22"/>
        </w:rPr>
        <w:t xml:space="preserve">Zrealizował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>łącznie</w:t>
      </w:r>
      <w:r w:rsidRPr="00451348">
        <w:rPr>
          <w:rFonts w:ascii="Arial Narrow" w:hAnsi="Arial Narrow"/>
          <w:color w:val="000000" w:themeColor="text1"/>
          <w:sz w:val="22"/>
          <w:szCs w:val="22"/>
        </w:rPr>
        <w:t xml:space="preserve"> 11 wydarzeń</w:t>
      </w:r>
      <w:r w:rsidR="00E35EE7">
        <w:rPr>
          <w:rFonts w:ascii="Arial Narrow" w:hAnsi="Arial Narrow"/>
          <w:color w:val="000000" w:themeColor="text1"/>
          <w:sz w:val="22"/>
          <w:szCs w:val="22"/>
        </w:rPr>
        <w:t>,</w:t>
      </w:r>
      <w:r w:rsidRPr="00451348">
        <w:rPr>
          <w:rFonts w:ascii="Arial Narrow" w:hAnsi="Arial Narrow"/>
          <w:color w:val="000000" w:themeColor="text1"/>
          <w:sz w:val="22"/>
          <w:szCs w:val="22"/>
        </w:rPr>
        <w:t xml:space="preserve"> w których uczestniczyło lub współpracowało około 50 podmiotów działających w sferze pożytku publicznego</w:t>
      </w:r>
      <w:r w:rsidR="00451348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F70A7C" w:rsidRPr="00E35EE7">
        <w:rPr>
          <w:rFonts w:ascii="Arial Narrow" w:hAnsi="Arial Narrow"/>
          <w:sz w:val="22"/>
          <w:szCs w:val="22"/>
        </w:rPr>
        <w:t xml:space="preserve">tyczeń: „Zawsze na przedzie” Stowarzyszenie Byłych Żołnierzy 62. Kompanii Specjalnej </w:t>
      </w:r>
      <w:proofErr w:type="spellStart"/>
      <w:r w:rsidR="00F70A7C" w:rsidRPr="00E35EE7">
        <w:rPr>
          <w:rFonts w:ascii="Arial Narrow" w:hAnsi="Arial Narrow"/>
          <w:sz w:val="22"/>
          <w:szCs w:val="22"/>
        </w:rPr>
        <w:t>Commando</w:t>
      </w:r>
      <w:proofErr w:type="spellEnd"/>
      <w:r w:rsidR="00F70A7C" w:rsidRPr="00E35EE7">
        <w:rPr>
          <w:rFonts w:ascii="Arial Narrow" w:hAnsi="Arial Narrow"/>
          <w:sz w:val="22"/>
          <w:szCs w:val="22"/>
        </w:rPr>
        <w:t xml:space="preserve"> i Fundacja „Dumni z Polski”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F70A7C" w:rsidRPr="00E35EE7">
        <w:rPr>
          <w:rFonts w:ascii="Arial Narrow" w:hAnsi="Arial Narrow"/>
          <w:sz w:val="22"/>
          <w:szCs w:val="22"/>
        </w:rPr>
        <w:t xml:space="preserve">uty: Zimowy rajd konny – współpraca ze Stowarzyszeniem Miłośników Kawalerii im. </w:t>
      </w:r>
      <w:r w:rsidR="00954A88">
        <w:rPr>
          <w:rFonts w:ascii="Arial Narrow" w:hAnsi="Arial Narrow"/>
          <w:sz w:val="22"/>
          <w:szCs w:val="22"/>
        </w:rPr>
        <w:t>1</w:t>
      </w:r>
      <w:r w:rsidR="00F70A7C" w:rsidRPr="00E35EE7">
        <w:rPr>
          <w:rFonts w:ascii="Arial Narrow" w:hAnsi="Arial Narrow"/>
          <w:sz w:val="22"/>
          <w:szCs w:val="22"/>
        </w:rPr>
        <w:t xml:space="preserve"> Pułku Ułanów Krechowieckich </w:t>
      </w:r>
      <w:r w:rsidR="00954A88">
        <w:rPr>
          <w:rFonts w:ascii="Arial Narrow" w:hAnsi="Arial Narrow"/>
          <w:sz w:val="22"/>
          <w:szCs w:val="22"/>
        </w:rPr>
        <w:t>z</w:t>
      </w:r>
      <w:r w:rsidR="00F70A7C" w:rsidRPr="00E35EE7">
        <w:rPr>
          <w:rFonts w:ascii="Arial Narrow" w:hAnsi="Arial Narrow"/>
          <w:sz w:val="22"/>
          <w:szCs w:val="22"/>
        </w:rPr>
        <w:t xml:space="preserve"> Kobył</w:t>
      </w:r>
      <w:r w:rsidR="00954A88">
        <w:rPr>
          <w:rFonts w:ascii="Arial Narrow" w:hAnsi="Arial Narrow"/>
          <w:sz w:val="22"/>
          <w:szCs w:val="22"/>
        </w:rPr>
        <w:t>ki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F70A7C" w:rsidRPr="00E35EE7">
        <w:rPr>
          <w:rFonts w:ascii="Arial Narrow" w:hAnsi="Arial Narrow"/>
          <w:sz w:val="22"/>
          <w:szCs w:val="22"/>
        </w:rPr>
        <w:t>arzec: obchody Rocznicy Po</w:t>
      </w:r>
      <w:bookmarkStart w:id="1" w:name="_GoBack"/>
      <w:bookmarkEnd w:id="1"/>
      <w:r w:rsidR="00F70A7C" w:rsidRPr="00E35EE7">
        <w:rPr>
          <w:rFonts w:ascii="Arial Narrow" w:hAnsi="Arial Narrow"/>
          <w:sz w:val="22"/>
          <w:szCs w:val="22"/>
        </w:rPr>
        <w:t xml:space="preserve">wstania Styczniowego w Boruczy – współpraca z Kołem Gospodyń Wiejskich </w:t>
      </w:r>
      <w:r>
        <w:rPr>
          <w:rFonts w:ascii="Arial Narrow" w:hAnsi="Arial Narrow"/>
          <w:sz w:val="22"/>
          <w:szCs w:val="22"/>
        </w:rPr>
        <w:br/>
      </w:r>
      <w:r w:rsidR="00F70A7C" w:rsidRPr="00E35EE7">
        <w:rPr>
          <w:rFonts w:ascii="Arial Narrow" w:hAnsi="Arial Narrow"/>
          <w:sz w:val="22"/>
          <w:szCs w:val="22"/>
        </w:rPr>
        <w:t>z Równego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F70A7C" w:rsidRPr="00E35EE7">
        <w:rPr>
          <w:rFonts w:ascii="Arial Narrow" w:hAnsi="Arial Narrow"/>
          <w:sz w:val="22"/>
          <w:szCs w:val="22"/>
        </w:rPr>
        <w:t>arzec: współpraca z Fundacją DKMS z Warszawy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F70A7C" w:rsidRPr="00E35EE7">
        <w:rPr>
          <w:rFonts w:ascii="Arial Narrow" w:hAnsi="Arial Narrow"/>
          <w:sz w:val="22"/>
          <w:szCs w:val="22"/>
        </w:rPr>
        <w:t>aj: Wystawa „W drodze do niepodległości”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F70A7C" w:rsidRPr="00E35EE7">
        <w:rPr>
          <w:rFonts w:ascii="Arial Narrow" w:hAnsi="Arial Narrow"/>
          <w:sz w:val="22"/>
          <w:szCs w:val="22"/>
        </w:rPr>
        <w:t xml:space="preserve">zerwiec: zakończenie </w:t>
      </w:r>
      <w:proofErr w:type="spellStart"/>
      <w:r w:rsidR="00F70A7C" w:rsidRPr="00E35EE7">
        <w:rPr>
          <w:rFonts w:ascii="Arial Narrow" w:hAnsi="Arial Narrow"/>
          <w:sz w:val="22"/>
          <w:szCs w:val="22"/>
        </w:rPr>
        <w:t>Licealiady</w:t>
      </w:r>
      <w:proofErr w:type="spellEnd"/>
      <w:r>
        <w:rPr>
          <w:rFonts w:ascii="Arial Narrow" w:hAnsi="Arial Narrow"/>
          <w:sz w:val="22"/>
          <w:szCs w:val="22"/>
        </w:rPr>
        <w:t xml:space="preserve"> – współpraca z Powiatowym Szkolnym Związkiem Sportowym z Wołomina</w:t>
      </w:r>
      <w:r w:rsidR="003722DE"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</w:t>
      </w:r>
      <w:r w:rsidR="00F70A7C" w:rsidRPr="00E35EE7">
        <w:rPr>
          <w:rFonts w:ascii="Arial Narrow" w:hAnsi="Arial Narrow"/>
          <w:sz w:val="22"/>
          <w:szCs w:val="22"/>
        </w:rPr>
        <w:t>zerwiec: Festiwal Smaków w Jadowie – wystawcy koła gospodyń wiejskich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F70A7C" w:rsidRPr="00E35EE7">
        <w:rPr>
          <w:rFonts w:ascii="Arial Narrow" w:hAnsi="Arial Narrow"/>
          <w:sz w:val="22"/>
          <w:szCs w:val="22"/>
        </w:rPr>
        <w:t>ierpień: Obchody Rocznicy Cudu nad Wisłą – Rekonstrukcja Bitwy Warszawskiej – współpraca ze Stowarzyszeniem Miłośników Kawalerii im. 1 Pułku Ułanów Krechowieckich z Kobyłki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F70A7C" w:rsidRPr="00E35EE7">
        <w:rPr>
          <w:rFonts w:ascii="Arial Narrow" w:hAnsi="Arial Narrow"/>
          <w:sz w:val="22"/>
          <w:szCs w:val="22"/>
        </w:rPr>
        <w:t>rzesień: Dożynki Powiatowo-Gminne w Tłuszczu – uczestniczyło około 30 delegacji sołectw i kół gospodyń wiejskich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F70A7C" w:rsidRPr="00E35EE7">
        <w:rPr>
          <w:rFonts w:ascii="Arial Narrow" w:hAnsi="Arial Narrow"/>
          <w:sz w:val="22"/>
          <w:szCs w:val="22"/>
        </w:rPr>
        <w:t>aździernik: koncert 7 chórów „Niepodległa”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39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="00F70A7C" w:rsidRPr="00E35EE7">
        <w:rPr>
          <w:rFonts w:ascii="Arial Narrow" w:hAnsi="Arial Narrow"/>
          <w:sz w:val="22"/>
          <w:szCs w:val="22"/>
        </w:rPr>
        <w:t>rudzień</w:t>
      </w:r>
      <w:r w:rsidR="00451348" w:rsidRPr="00E35EE7">
        <w:rPr>
          <w:rFonts w:ascii="Arial Narrow" w:hAnsi="Arial Narrow"/>
          <w:sz w:val="22"/>
          <w:szCs w:val="22"/>
        </w:rPr>
        <w:t>:</w:t>
      </w:r>
      <w:r w:rsidR="00F70A7C" w:rsidRPr="00E35EE7">
        <w:rPr>
          <w:rFonts w:ascii="Arial Narrow" w:hAnsi="Arial Narrow"/>
          <w:sz w:val="22"/>
          <w:szCs w:val="22"/>
        </w:rPr>
        <w:t xml:space="preserve"> spotkania wigilijne w klubach seniora z udziałem Starosty Wołomińskiego.</w:t>
      </w:r>
    </w:p>
    <w:p w:rsidR="00F70A7C" w:rsidRDefault="00F70A7C" w:rsidP="00F70A7C">
      <w:pPr>
        <w:jc w:val="both"/>
        <w:rPr>
          <w:rFonts w:ascii="Arial Narrow" w:hAnsi="Arial Narrow"/>
          <w:sz w:val="22"/>
          <w:szCs w:val="22"/>
        </w:rPr>
      </w:pPr>
    </w:p>
    <w:p w:rsidR="00F70A7C" w:rsidRPr="00F70A7C" w:rsidRDefault="00F70A7C" w:rsidP="00F70A7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F70A7C">
        <w:rPr>
          <w:rFonts w:ascii="Arial Narrow" w:hAnsi="Arial Narrow"/>
          <w:sz w:val="22"/>
          <w:szCs w:val="22"/>
        </w:rPr>
        <w:t xml:space="preserve"> ramach działalności Pałacu w Chrzęsnem – </w:t>
      </w:r>
      <w:r>
        <w:rPr>
          <w:rFonts w:ascii="Arial Narrow" w:hAnsi="Arial Narrow"/>
          <w:sz w:val="22"/>
          <w:szCs w:val="22"/>
        </w:rPr>
        <w:t xml:space="preserve">zrealizowano </w:t>
      </w:r>
      <w:r w:rsidRPr="00F70A7C">
        <w:rPr>
          <w:rFonts w:ascii="Arial Narrow" w:hAnsi="Arial Narrow"/>
          <w:sz w:val="22"/>
          <w:szCs w:val="22"/>
        </w:rPr>
        <w:t xml:space="preserve">łącznie 11 wydarzeń </w:t>
      </w:r>
      <w:r>
        <w:rPr>
          <w:rFonts w:ascii="Arial Narrow" w:hAnsi="Arial Narrow"/>
          <w:sz w:val="22"/>
          <w:szCs w:val="22"/>
        </w:rPr>
        <w:t xml:space="preserve">przy udziale </w:t>
      </w:r>
      <w:r w:rsidRPr="00F70A7C">
        <w:rPr>
          <w:rFonts w:ascii="Arial Narrow" w:hAnsi="Arial Narrow"/>
          <w:sz w:val="22"/>
          <w:szCs w:val="22"/>
        </w:rPr>
        <w:t>11 podmiotów</w:t>
      </w:r>
      <w:r>
        <w:rPr>
          <w:rFonts w:ascii="Arial Narrow" w:hAnsi="Arial Narrow"/>
          <w:sz w:val="22"/>
          <w:szCs w:val="22"/>
        </w:rPr>
        <w:t>:</w:t>
      </w:r>
      <w:r w:rsidRPr="00F70A7C">
        <w:rPr>
          <w:rFonts w:ascii="Arial Narrow" w:hAnsi="Arial Narrow"/>
          <w:sz w:val="22"/>
          <w:szCs w:val="22"/>
        </w:rPr>
        <w:t xml:space="preserve"> 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F70A7C" w:rsidRPr="00E35EE7">
        <w:rPr>
          <w:rFonts w:ascii="Arial Narrow" w:hAnsi="Arial Narrow"/>
          <w:sz w:val="22"/>
          <w:szCs w:val="22"/>
        </w:rPr>
        <w:t xml:space="preserve">tyczeń – grudzień: Wystawa Czas na Norwida – Fundacja </w:t>
      </w:r>
      <w:proofErr w:type="spellStart"/>
      <w:r w:rsidR="00F70A7C" w:rsidRPr="00E35EE7">
        <w:rPr>
          <w:rFonts w:ascii="Arial Narrow" w:hAnsi="Arial Narrow"/>
          <w:sz w:val="22"/>
          <w:szCs w:val="22"/>
        </w:rPr>
        <w:t>Museion</w:t>
      </w:r>
      <w:proofErr w:type="spellEnd"/>
      <w:r w:rsidR="00F70A7C" w:rsidRPr="00E35EE7">
        <w:rPr>
          <w:rFonts w:ascii="Arial Narrow" w:hAnsi="Arial Narrow"/>
          <w:sz w:val="22"/>
          <w:szCs w:val="22"/>
        </w:rPr>
        <w:t xml:space="preserve"> Norwid</w:t>
      </w:r>
      <w:r w:rsidR="00451348" w:rsidRPr="00E35EE7">
        <w:rPr>
          <w:rFonts w:ascii="Arial Narrow" w:hAnsi="Arial Narrow"/>
          <w:sz w:val="22"/>
          <w:szCs w:val="22"/>
        </w:rPr>
        <w:t xml:space="preserve"> z Warszawy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F70A7C" w:rsidRPr="00E35EE7">
        <w:rPr>
          <w:rFonts w:ascii="Arial Narrow" w:hAnsi="Arial Narrow"/>
          <w:sz w:val="22"/>
          <w:szCs w:val="22"/>
        </w:rPr>
        <w:t>arzec:  warsztaty tematyczne „wiosna” – Stowarzyszenie Nasza Wieś Chrzęsne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F70A7C" w:rsidRPr="00E35EE7">
        <w:rPr>
          <w:rFonts w:ascii="Arial Narrow" w:hAnsi="Arial Narrow"/>
          <w:sz w:val="22"/>
          <w:szCs w:val="22"/>
        </w:rPr>
        <w:t>aj: Majówka – Jasieńki, „Rajski Ptak”</w:t>
      </w:r>
      <w:r>
        <w:rPr>
          <w:rFonts w:ascii="Arial Narrow" w:hAnsi="Arial Narrow"/>
          <w:sz w:val="22"/>
          <w:szCs w:val="22"/>
        </w:rPr>
        <w:t xml:space="preserve"> – w</w:t>
      </w:r>
      <w:r w:rsidR="00F70A7C" w:rsidRPr="00E35EE7">
        <w:rPr>
          <w:rFonts w:ascii="Arial Narrow" w:hAnsi="Arial Narrow"/>
          <w:sz w:val="22"/>
          <w:szCs w:val="22"/>
        </w:rPr>
        <w:t>ystawcy 3 koła gospodyń wiejskich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F70A7C" w:rsidRPr="00E35EE7">
        <w:rPr>
          <w:rFonts w:ascii="Arial Narrow" w:hAnsi="Arial Narrow"/>
          <w:sz w:val="22"/>
          <w:szCs w:val="22"/>
        </w:rPr>
        <w:t>zerwiec: Urodziny Wincentyny – Stowarzyszenie Nasza Wieś Chrzęsne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F70A7C" w:rsidRPr="00E35EE7">
        <w:rPr>
          <w:rFonts w:ascii="Arial Narrow" w:hAnsi="Arial Narrow"/>
          <w:sz w:val="22"/>
          <w:szCs w:val="22"/>
        </w:rPr>
        <w:t>ipiec: warsztaty tematyczne „lato” – Stowarzyszenie Nasza Wieś Chrzęsne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F70A7C" w:rsidRPr="00E35EE7">
        <w:rPr>
          <w:rFonts w:ascii="Arial Narrow" w:hAnsi="Arial Narrow"/>
          <w:sz w:val="22"/>
          <w:szCs w:val="22"/>
        </w:rPr>
        <w:t xml:space="preserve">ipiec: plener ceramiczny – Fundacja Ogarnij Emocje z </w:t>
      </w:r>
      <w:r w:rsidR="00451348" w:rsidRPr="00E35EE7">
        <w:rPr>
          <w:rFonts w:ascii="Arial Narrow" w:hAnsi="Arial Narrow"/>
          <w:sz w:val="22"/>
          <w:szCs w:val="22"/>
        </w:rPr>
        <w:t>Wołomina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li</w:t>
      </w:r>
      <w:r w:rsidR="00F70A7C" w:rsidRPr="00E35EE7">
        <w:rPr>
          <w:rFonts w:ascii="Arial Narrow" w:hAnsi="Arial Narrow"/>
          <w:sz w:val="22"/>
          <w:szCs w:val="22"/>
        </w:rPr>
        <w:t>piec</w:t>
      </w:r>
      <w:r>
        <w:rPr>
          <w:rFonts w:ascii="Arial Narrow" w:hAnsi="Arial Narrow"/>
          <w:sz w:val="22"/>
          <w:szCs w:val="22"/>
        </w:rPr>
        <w:t xml:space="preserve"> – </w:t>
      </w:r>
      <w:r w:rsidR="00F70A7C" w:rsidRPr="00E35EE7">
        <w:rPr>
          <w:rFonts w:ascii="Arial Narrow" w:hAnsi="Arial Narrow"/>
          <w:sz w:val="22"/>
          <w:szCs w:val="22"/>
        </w:rPr>
        <w:t>sierpień</w:t>
      </w:r>
      <w:r w:rsidR="00451348" w:rsidRPr="00E35EE7">
        <w:rPr>
          <w:rFonts w:ascii="Arial Narrow" w:hAnsi="Arial Narrow"/>
          <w:sz w:val="22"/>
          <w:szCs w:val="22"/>
        </w:rPr>
        <w:t>:</w:t>
      </w:r>
      <w:r w:rsidR="00F70A7C" w:rsidRPr="00E35EE7">
        <w:rPr>
          <w:rFonts w:ascii="Arial Narrow" w:hAnsi="Arial Narrow"/>
          <w:sz w:val="22"/>
          <w:szCs w:val="22"/>
        </w:rPr>
        <w:t xml:space="preserve"> plener malarsko–fotograficzny </w:t>
      </w:r>
      <w:r w:rsidR="00451348" w:rsidRPr="00E35EE7">
        <w:rPr>
          <w:rFonts w:ascii="Arial Narrow" w:hAnsi="Arial Narrow"/>
          <w:sz w:val="22"/>
          <w:szCs w:val="22"/>
        </w:rPr>
        <w:t xml:space="preserve">– Mazowieckie </w:t>
      </w:r>
      <w:r w:rsidR="00F70A7C" w:rsidRPr="00E35EE7">
        <w:rPr>
          <w:rFonts w:ascii="Arial Narrow" w:hAnsi="Arial Narrow"/>
          <w:sz w:val="22"/>
          <w:szCs w:val="22"/>
        </w:rPr>
        <w:t>Forum Biznesu, Nauki i Kultury</w:t>
      </w:r>
      <w:r w:rsidR="00451348" w:rsidRPr="00E35EE7">
        <w:rPr>
          <w:rFonts w:ascii="Arial Narrow" w:hAnsi="Arial Narrow"/>
          <w:sz w:val="22"/>
          <w:szCs w:val="22"/>
        </w:rPr>
        <w:t xml:space="preserve"> z Wołomina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F70A7C" w:rsidRPr="00E35EE7">
        <w:rPr>
          <w:rFonts w:ascii="Arial Narrow" w:hAnsi="Arial Narrow"/>
          <w:sz w:val="22"/>
          <w:szCs w:val="22"/>
        </w:rPr>
        <w:t>rzesień</w:t>
      </w:r>
      <w:r w:rsidR="00451348" w:rsidRPr="00E35EE7">
        <w:rPr>
          <w:rFonts w:ascii="Arial Narrow" w:hAnsi="Arial Narrow"/>
          <w:sz w:val="22"/>
          <w:szCs w:val="22"/>
        </w:rPr>
        <w:t>:</w:t>
      </w:r>
      <w:r w:rsidR="00F70A7C" w:rsidRPr="00E35EE7">
        <w:rPr>
          <w:rFonts w:ascii="Arial Narrow" w:hAnsi="Arial Narrow"/>
          <w:sz w:val="22"/>
          <w:szCs w:val="22"/>
        </w:rPr>
        <w:t xml:space="preserve"> I Giełda Projektów Edukacyjnych – uczestnic</w:t>
      </w:r>
      <w:r w:rsidR="00451348" w:rsidRPr="00E35EE7">
        <w:rPr>
          <w:rFonts w:ascii="Arial Narrow" w:hAnsi="Arial Narrow"/>
          <w:sz w:val="22"/>
          <w:szCs w:val="22"/>
        </w:rPr>
        <w:t>zyły dwie organizacje pozarządowe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F70A7C" w:rsidRPr="00E35EE7">
        <w:rPr>
          <w:rFonts w:ascii="Arial Narrow" w:hAnsi="Arial Narrow"/>
          <w:sz w:val="22"/>
          <w:szCs w:val="22"/>
        </w:rPr>
        <w:t>aździernik</w:t>
      </w:r>
      <w:r w:rsidR="00451348" w:rsidRPr="00E35EE7">
        <w:rPr>
          <w:rFonts w:ascii="Arial Narrow" w:hAnsi="Arial Narrow"/>
          <w:sz w:val="22"/>
          <w:szCs w:val="22"/>
        </w:rPr>
        <w:t>:</w:t>
      </w:r>
      <w:r w:rsidR="00F70A7C" w:rsidRPr="00E35EE7">
        <w:rPr>
          <w:rFonts w:ascii="Arial Narrow" w:hAnsi="Arial Narrow"/>
          <w:sz w:val="22"/>
          <w:szCs w:val="22"/>
        </w:rPr>
        <w:t xml:space="preserve"> warsztaty tematyczne </w:t>
      </w:r>
      <w:r w:rsidR="00451348" w:rsidRPr="00E35EE7">
        <w:rPr>
          <w:rFonts w:ascii="Arial Narrow" w:hAnsi="Arial Narrow"/>
          <w:sz w:val="22"/>
          <w:szCs w:val="22"/>
        </w:rPr>
        <w:t>„</w:t>
      </w:r>
      <w:r w:rsidR="00F70A7C" w:rsidRPr="00E35EE7">
        <w:rPr>
          <w:rFonts w:ascii="Arial Narrow" w:hAnsi="Arial Narrow"/>
          <w:sz w:val="22"/>
          <w:szCs w:val="22"/>
        </w:rPr>
        <w:t>jesień</w:t>
      </w:r>
      <w:r w:rsidR="00451348" w:rsidRPr="00E35EE7">
        <w:rPr>
          <w:rFonts w:ascii="Arial Narrow" w:hAnsi="Arial Narrow"/>
          <w:sz w:val="22"/>
          <w:szCs w:val="22"/>
        </w:rPr>
        <w:t>” – S</w:t>
      </w:r>
      <w:r w:rsidR="00F70A7C" w:rsidRPr="00E35EE7">
        <w:rPr>
          <w:rFonts w:ascii="Arial Narrow" w:hAnsi="Arial Narrow"/>
          <w:sz w:val="22"/>
          <w:szCs w:val="22"/>
        </w:rPr>
        <w:t>towarzyszenie Nasza Wieś Chrzęsne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="00F70A7C" w:rsidRPr="00E35EE7">
        <w:rPr>
          <w:rFonts w:ascii="Arial Narrow" w:hAnsi="Arial Narrow"/>
          <w:sz w:val="22"/>
          <w:szCs w:val="22"/>
        </w:rPr>
        <w:t>rudzień</w:t>
      </w:r>
      <w:r w:rsidR="00451348" w:rsidRPr="00E35EE7">
        <w:rPr>
          <w:rFonts w:ascii="Arial Narrow" w:hAnsi="Arial Narrow"/>
          <w:sz w:val="22"/>
          <w:szCs w:val="22"/>
        </w:rPr>
        <w:t>:</w:t>
      </w:r>
      <w:r w:rsidR="00F70A7C" w:rsidRPr="00E35EE7">
        <w:rPr>
          <w:rFonts w:ascii="Arial Narrow" w:hAnsi="Arial Narrow"/>
          <w:sz w:val="22"/>
          <w:szCs w:val="22"/>
        </w:rPr>
        <w:t xml:space="preserve"> warsztaty tematyczne </w:t>
      </w:r>
      <w:r w:rsidR="00451348" w:rsidRPr="00E35EE7">
        <w:rPr>
          <w:rFonts w:ascii="Arial Narrow" w:hAnsi="Arial Narrow"/>
          <w:sz w:val="22"/>
          <w:szCs w:val="22"/>
        </w:rPr>
        <w:t>„</w:t>
      </w:r>
      <w:r w:rsidR="00F70A7C" w:rsidRPr="00E35EE7">
        <w:rPr>
          <w:rFonts w:ascii="Arial Narrow" w:hAnsi="Arial Narrow"/>
          <w:sz w:val="22"/>
          <w:szCs w:val="22"/>
        </w:rPr>
        <w:t>zima</w:t>
      </w:r>
      <w:r w:rsidR="00451348" w:rsidRPr="00E35EE7">
        <w:rPr>
          <w:rFonts w:ascii="Arial Narrow" w:hAnsi="Arial Narrow"/>
          <w:sz w:val="22"/>
          <w:szCs w:val="22"/>
        </w:rPr>
        <w:t>” – S</w:t>
      </w:r>
      <w:r w:rsidR="00F70A7C" w:rsidRPr="00E35EE7">
        <w:rPr>
          <w:rFonts w:ascii="Arial Narrow" w:hAnsi="Arial Narrow"/>
          <w:sz w:val="22"/>
          <w:szCs w:val="22"/>
        </w:rPr>
        <w:t>towarzyszenie Nasza Wieś Chrzęsne</w:t>
      </w:r>
      <w:r>
        <w:rPr>
          <w:rFonts w:ascii="Arial Narrow" w:hAnsi="Arial Narrow"/>
          <w:sz w:val="22"/>
          <w:szCs w:val="22"/>
        </w:rPr>
        <w:t>,</w:t>
      </w:r>
    </w:p>
    <w:p w:rsidR="00F70A7C" w:rsidRPr="00E35EE7" w:rsidRDefault="0050023C" w:rsidP="00E35EE7">
      <w:pPr>
        <w:pStyle w:val="Akapitzlist"/>
        <w:numPr>
          <w:ilvl w:val="0"/>
          <w:numId w:val="40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="00F70A7C" w:rsidRPr="00E35EE7">
        <w:rPr>
          <w:rFonts w:ascii="Arial Narrow" w:hAnsi="Arial Narrow"/>
          <w:sz w:val="22"/>
          <w:szCs w:val="22"/>
        </w:rPr>
        <w:t>rudzień</w:t>
      </w:r>
      <w:r w:rsidR="00451348" w:rsidRPr="00E35EE7">
        <w:rPr>
          <w:rFonts w:ascii="Arial Narrow" w:hAnsi="Arial Narrow"/>
          <w:sz w:val="22"/>
          <w:szCs w:val="22"/>
        </w:rPr>
        <w:t>:</w:t>
      </w:r>
      <w:r w:rsidR="00F70A7C" w:rsidRPr="00E35EE7">
        <w:rPr>
          <w:rFonts w:ascii="Arial Narrow" w:hAnsi="Arial Narrow"/>
          <w:sz w:val="22"/>
          <w:szCs w:val="22"/>
        </w:rPr>
        <w:t xml:space="preserve"> Mikołajki - Stowarzyszenie Nasza Wieś Chrzęsne</w:t>
      </w:r>
      <w:r w:rsidR="00451348" w:rsidRPr="00E35EE7">
        <w:rPr>
          <w:rFonts w:ascii="Arial Narrow" w:hAnsi="Arial Narrow"/>
          <w:sz w:val="22"/>
          <w:szCs w:val="22"/>
        </w:rPr>
        <w:t>.</w:t>
      </w:r>
    </w:p>
    <w:p w:rsidR="00F70A7C" w:rsidRPr="00F70A7C" w:rsidRDefault="00F70A7C" w:rsidP="00F70A7C">
      <w:pPr>
        <w:pStyle w:val="Akapitzlist"/>
        <w:rPr>
          <w:rFonts w:ascii="Arial Narrow" w:hAnsi="Arial Narrow"/>
          <w:sz w:val="22"/>
          <w:szCs w:val="22"/>
        </w:rPr>
      </w:pPr>
    </w:p>
    <w:p w:rsidR="00F70A7C" w:rsidRPr="00451348" w:rsidRDefault="00451348" w:rsidP="00451348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51348">
        <w:rPr>
          <w:rFonts w:ascii="Arial Narrow" w:hAnsi="Arial Narrow"/>
          <w:sz w:val="22"/>
          <w:szCs w:val="22"/>
        </w:rPr>
        <w:t xml:space="preserve">Organizacje pozarządowe uczestniczyły w spotkaniu organizacyjnym poświęconym </w:t>
      </w:r>
      <w:r w:rsidR="00F70A7C" w:rsidRPr="00451348">
        <w:rPr>
          <w:rFonts w:ascii="Arial Narrow" w:hAnsi="Arial Narrow"/>
          <w:sz w:val="22"/>
          <w:szCs w:val="22"/>
        </w:rPr>
        <w:t>100</w:t>
      </w:r>
      <w:r w:rsidRPr="00451348">
        <w:rPr>
          <w:rFonts w:ascii="Arial Narrow" w:hAnsi="Arial Narrow"/>
          <w:sz w:val="22"/>
          <w:szCs w:val="22"/>
        </w:rPr>
        <w:t>-l</w:t>
      </w:r>
      <w:r w:rsidR="00F70A7C" w:rsidRPr="00451348">
        <w:rPr>
          <w:rFonts w:ascii="Arial Narrow" w:hAnsi="Arial Narrow"/>
          <w:sz w:val="22"/>
          <w:szCs w:val="22"/>
        </w:rPr>
        <w:t>eci</w:t>
      </w:r>
      <w:r w:rsidRPr="00451348">
        <w:rPr>
          <w:rFonts w:ascii="Arial Narrow" w:hAnsi="Arial Narrow"/>
          <w:sz w:val="22"/>
          <w:szCs w:val="22"/>
        </w:rPr>
        <w:t xml:space="preserve">u Odzyskania </w:t>
      </w:r>
      <w:r w:rsidR="00F70A7C" w:rsidRPr="00451348">
        <w:rPr>
          <w:rFonts w:ascii="Arial Narrow" w:hAnsi="Arial Narrow"/>
          <w:sz w:val="22"/>
          <w:szCs w:val="22"/>
        </w:rPr>
        <w:t>Niepodległości</w:t>
      </w:r>
      <w:r w:rsidRPr="00451348">
        <w:rPr>
          <w:rFonts w:ascii="Arial Narrow" w:hAnsi="Arial Narrow"/>
          <w:sz w:val="22"/>
          <w:szCs w:val="22"/>
        </w:rPr>
        <w:t>.</w:t>
      </w:r>
    </w:p>
    <w:p w:rsidR="007C2353" w:rsidRPr="00451348" w:rsidRDefault="007C2353" w:rsidP="00837D6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92145" w:rsidRPr="00451348" w:rsidRDefault="0002784F" w:rsidP="00451348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51348">
        <w:rPr>
          <w:rFonts w:ascii="Arial Narrow" w:hAnsi="Arial Narrow" w:cs="Arial"/>
          <w:b/>
          <w:color w:val="000000" w:themeColor="text1"/>
          <w:sz w:val="22"/>
          <w:szCs w:val="22"/>
        </w:rPr>
        <w:t>Wydział Ochrony Środowiska</w:t>
      </w:r>
      <w:r w:rsidRPr="0045134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51348" w:rsidRPr="00451348">
        <w:rPr>
          <w:rFonts w:ascii="Arial Narrow" w:hAnsi="Arial Narrow" w:cs="Arial"/>
          <w:color w:val="000000" w:themeColor="text1"/>
          <w:sz w:val="22"/>
          <w:szCs w:val="22"/>
        </w:rPr>
        <w:t xml:space="preserve">współpracował: </w:t>
      </w:r>
    </w:p>
    <w:p w:rsidR="00451348" w:rsidRPr="00451348" w:rsidRDefault="00451348" w:rsidP="00451348">
      <w:pPr>
        <w:pStyle w:val="HTML-wstpniesformatowany"/>
        <w:numPr>
          <w:ilvl w:val="0"/>
          <w:numId w:val="37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51348">
        <w:rPr>
          <w:rFonts w:ascii="Arial Narrow" w:hAnsi="Arial Narrow" w:cs="Times New Roman"/>
          <w:color w:val="000000" w:themeColor="text1"/>
          <w:sz w:val="22"/>
          <w:szCs w:val="22"/>
          <w:lang w:eastAsia="en-US"/>
        </w:rPr>
        <w:t>z Fundacją Inicjatyw Rozwojowych i Edukacyjnych z Podkowy Leśnej – p</w:t>
      </w:r>
      <w:r w:rsidRPr="00451348">
        <w:rPr>
          <w:rFonts w:ascii="Arial Narrow" w:hAnsi="Arial Narrow"/>
          <w:color w:val="000000" w:themeColor="text1"/>
          <w:sz w:val="22"/>
          <w:szCs w:val="22"/>
        </w:rPr>
        <w:t xml:space="preserve">rzeprowadzenie warsztatów dla nauczycieli na temat metodologii tworzenia </w:t>
      </w:r>
      <w:proofErr w:type="spellStart"/>
      <w:r w:rsidRPr="00451348">
        <w:rPr>
          <w:rFonts w:ascii="Arial Narrow" w:hAnsi="Arial Narrow"/>
          <w:color w:val="000000" w:themeColor="text1"/>
          <w:sz w:val="22"/>
          <w:szCs w:val="22"/>
        </w:rPr>
        <w:t>Questów</w:t>
      </w:r>
      <w:proofErr w:type="spellEnd"/>
      <w:r w:rsidRPr="00451348">
        <w:rPr>
          <w:rFonts w:ascii="Arial Narrow" w:hAnsi="Arial Narrow"/>
          <w:color w:val="000000" w:themeColor="text1"/>
          <w:sz w:val="22"/>
          <w:szCs w:val="22"/>
        </w:rPr>
        <w:t>, w warsztatach uczestniczyło 5 nauczycieli</w:t>
      </w:r>
      <w:r w:rsidR="00180D49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451348" w:rsidRPr="00451348" w:rsidRDefault="00451348" w:rsidP="00451348">
      <w:pPr>
        <w:pStyle w:val="HTML-wstpniesformatowany"/>
        <w:numPr>
          <w:ilvl w:val="0"/>
          <w:numId w:val="37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51348">
        <w:rPr>
          <w:rFonts w:ascii="Arial Narrow" w:hAnsi="Arial Narrow"/>
          <w:color w:val="000000" w:themeColor="text1"/>
          <w:sz w:val="22"/>
          <w:szCs w:val="22"/>
        </w:rPr>
        <w:t>Ośrodkiem Działań Ekologicznych „Źródła” Oddział w Warszawie – przeprowadzenie szkolenia z zakresu edukacji ekologicznej, dla nauczycieli przedszkolnych oraz z klas 1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– 3 </w:t>
      </w:r>
      <w:r w:rsidRPr="00451348">
        <w:rPr>
          <w:rFonts w:ascii="Arial Narrow" w:hAnsi="Arial Narrow"/>
          <w:color w:val="000000" w:themeColor="text1"/>
          <w:sz w:val="22"/>
          <w:szCs w:val="22"/>
        </w:rPr>
        <w:t>szkół podstawowych, biorących udział w akcji „Smog nie lubi zieleni”, w warsztatach wzięło udział 19 osób</w:t>
      </w:r>
      <w:r w:rsidR="00180D49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451348" w:rsidRPr="00180D49" w:rsidRDefault="00451348" w:rsidP="00451348">
      <w:pPr>
        <w:pStyle w:val="HTML-wstpniesformatowany"/>
        <w:numPr>
          <w:ilvl w:val="0"/>
          <w:numId w:val="37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451348">
        <w:rPr>
          <w:rFonts w:ascii="Arial Narrow" w:hAnsi="Arial Narrow"/>
          <w:color w:val="000000" w:themeColor="text1"/>
          <w:sz w:val="22"/>
          <w:szCs w:val="22"/>
        </w:rPr>
        <w:t xml:space="preserve">Fundacją „Trzeba Żyć” z Marek </w:t>
      </w:r>
      <w:r>
        <w:rPr>
          <w:rFonts w:ascii="Arial Narrow" w:hAnsi="Arial Narrow"/>
          <w:color w:val="000000" w:themeColor="text1"/>
          <w:sz w:val="22"/>
          <w:szCs w:val="22"/>
        </w:rPr>
        <w:t>– p</w:t>
      </w:r>
      <w:r w:rsidRPr="00451348">
        <w:rPr>
          <w:rFonts w:ascii="Arial Narrow" w:hAnsi="Arial Narrow" w:cs="Times New Roman"/>
          <w:color w:val="000000" w:themeColor="text1"/>
          <w:sz w:val="22"/>
          <w:szCs w:val="22"/>
        </w:rPr>
        <w:t>rzeprowadzenie</w:t>
      </w:r>
      <w:r w:rsidRPr="00451348">
        <w:rPr>
          <w:rFonts w:ascii="Arial Narrow" w:hAnsi="Arial Narrow"/>
          <w:color w:val="000000" w:themeColor="text1"/>
          <w:sz w:val="22"/>
          <w:szCs w:val="22"/>
        </w:rPr>
        <w:t xml:space="preserve"> warsztatów z zakresu e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 xml:space="preserve">dukacji ekologicznej, dla rodzin 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br/>
        <w:t xml:space="preserve">z dziećmi, biorących udział w Powiatowym Rodzinnym Konkursie </w:t>
      </w:r>
      <w:r w:rsidR="00166464" w:rsidRPr="00166464">
        <w:rPr>
          <w:rFonts w:ascii="Arial Narrow" w:hAnsi="Arial Narrow"/>
          <w:color w:val="000000" w:themeColor="text1"/>
          <w:sz w:val="22"/>
          <w:szCs w:val="22"/>
        </w:rPr>
        <w:t>Ekologicznym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 xml:space="preserve"> w</w:t>
      </w:r>
      <w:r w:rsidRPr="00166464">
        <w:rPr>
          <w:rFonts w:ascii="Arial Narrow" w:hAnsi="Arial Narrow" w:cs="Times New Roman"/>
          <w:color w:val="000000" w:themeColor="text1"/>
          <w:sz w:val="22"/>
          <w:szCs w:val="22"/>
          <w:lang w:eastAsia="en-US"/>
        </w:rPr>
        <w:t xml:space="preserve"> warsztatach wzięło udział 45 osób. </w:t>
      </w:r>
    </w:p>
    <w:p w:rsidR="00C92145" w:rsidRPr="00180D49" w:rsidRDefault="00C92145" w:rsidP="00451348">
      <w:pPr>
        <w:ind w:left="426" w:hanging="426"/>
        <w:jc w:val="both"/>
        <w:rPr>
          <w:rFonts w:ascii="Arial Narrow" w:hAnsi="Arial Narrow"/>
          <w:color w:val="FF0000"/>
          <w:sz w:val="22"/>
          <w:szCs w:val="22"/>
        </w:rPr>
      </w:pPr>
    </w:p>
    <w:p w:rsidR="00C92145" w:rsidRDefault="0002784F" w:rsidP="0045134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180D49">
        <w:rPr>
          <w:rFonts w:ascii="Arial Narrow" w:hAnsi="Arial Narrow"/>
          <w:b/>
          <w:color w:val="000000" w:themeColor="text1"/>
          <w:sz w:val="22"/>
          <w:szCs w:val="22"/>
        </w:rPr>
        <w:t>Wydział Ochrony Zdrowia i Polityki Społecznej</w:t>
      </w:r>
    </w:p>
    <w:p w:rsidR="00180D49" w:rsidRPr="0050023C" w:rsidRDefault="00451348" w:rsidP="00180D49">
      <w:pPr>
        <w:pStyle w:val="Akapitzlist"/>
        <w:numPr>
          <w:ilvl w:val="0"/>
          <w:numId w:val="38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współpraca z Lokalną Grupą Działania Równiny Wołomińskiej 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>z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> Tłuszcz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>a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, Fundacją „Spektrum” 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>z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 Wołomin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>a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Pr="0050023C">
        <w:rPr>
          <w:rStyle w:val="Pogrubienie"/>
          <w:rFonts w:ascii="Arial Narrow" w:hAnsi="Arial Narrow"/>
          <w:b w:val="0"/>
          <w:color w:val="000000" w:themeColor="text1"/>
          <w:sz w:val="22"/>
          <w:szCs w:val="22"/>
        </w:rPr>
        <w:t>Stowarzyszeniem PRO</w:t>
      </w:r>
      <w:r w:rsidRPr="0050023C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– Pracownia Rozwoju Osobowości 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>z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 Ząb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>ek</w:t>
      </w:r>
      <w:r w:rsidRPr="0050023C">
        <w:rPr>
          <w:rFonts w:ascii="Arial Narrow" w:hAnsi="Arial Narrow"/>
          <w:color w:val="000000" w:themeColor="text1"/>
          <w:sz w:val="22"/>
          <w:szCs w:val="22"/>
        </w:rPr>
        <w:t xml:space="preserve"> w zakresie funkcjonowania punktów powiatowej sieci specjalistycznego poradnictwa rodzinnego z wykorzystaniem niezależnej bazy lokalowej</w:t>
      </w:r>
      <w:r w:rsidR="00180D49" w:rsidRPr="0050023C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180D49" w:rsidRPr="00180D49" w:rsidRDefault="00451348" w:rsidP="00180D49">
      <w:pPr>
        <w:pStyle w:val="Akapitzlist"/>
        <w:numPr>
          <w:ilvl w:val="0"/>
          <w:numId w:val="38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0023C">
        <w:rPr>
          <w:rFonts w:ascii="Arial Narrow" w:hAnsi="Arial Narrow"/>
          <w:color w:val="000000" w:themeColor="text1"/>
          <w:sz w:val="22"/>
          <w:szCs w:val="22"/>
        </w:rPr>
        <w:t>w dniu 16 lutego 2018 r. organizacja konferencji „Polityka Senioralna” z udziałem senioralnych organizacji pozarządowych i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środowisk seniorów powiatu</w:t>
      </w:r>
      <w:r w:rsidR="00180D49" w:rsidRPr="00180D49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180D49" w:rsidRPr="00180D49" w:rsidRDefault="00451348" w:rsidP="00954A88">
      <w:pPr>
        <w:pStyle w:val="Akapitzlist"/>
        <w:numPr>
          <w:ilvl w:val="0"/>
          <w:numId w:val="38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80D49">
        <w:rPr>
          <w:rFonts w:ascii="Arial Narrow" w:hAnsi="Arial Narrow"/>
          <w:color w:val="000000" w:themeColor="text1"/>
          <w:sz w:val="22"/>
          <w:szCs w:val="22"/>
        </w:rPr>
        <w:t>przygotowanie oferty w konkursie „Oparcie Społeczne dla osób z zaburzeniami psychicznymi” w ramach projektu Ministra Rodziny, Pracy i Polityki Społecznej wspólnie z </w:t>
      </w:r>
      <w:proofErr w:type="spellStart"/>
      <w:r w:rsidRPr="00180D49">
        <w:rPr>
          <w:rFonts w:ascii="Arial Narrow" w:hAnsi="Arial Narrow"/>
          <w:color w:val="000000" w:themeColor="text1"/>
          <w:sz w:val="22"/>
          <w:szCs w:val="22"/>
        </w:rPr>
        <w:t>Drewnickim</w:t>
      </w:r>
      <w:proofErr w:type="spellEnd"/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Stowarzyszeniem Rodzin i Przyjaciół Osób z Zaburzeniami Psychicznymi „Empatia” 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 xml:space="preserve">z Ząbek 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>oraz Fundacją „Spektrum”</w:t>
      </w:r>
      <w:r w:rsidR="0050023C">
        <w:rPr>
          <w:rFonts w:ascii="Arial Narrow" w:hAnsi="Arial Narrow"/>
          <w:color w:val="000000" w:themeColor="text1"/>
          <w:sz w:val="22"/>
          <w:szCs w:val="22"/>
        </w:rPr>
        <w:t xml:space="preserve"> z Wołomina – cel 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>projektu aktywizacja społeczna, psychiczna i fizyczna</w:t>
      </w:r>
      <w:r w:rsidRPr="00882040">
        <w:rPr>
          <w:rFonts w:ascii="Arial Narrow" w:hAnsi="Arial Narrow"/>
          <w:b/>
          <w:color w:val="FF0000"/>
          <w:sz w:val="22"/>
          <w:szCs w:val="22"/>
        </w:rPr>
        <w:t>;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zwiększenie zakresu i poprawa jakości świadczonych usług, integracja i wsparcie dla rodzin i przyjaciół osób z zaburzeniami psychicznymi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451348" w:rsidRPr="00FA657C" w:rsidRDefault="00451348" w:rsidP="00451348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A657C" w:rsidRDefault="00FA657C" w:rsidP="00451348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FA657C">
        <w:rPr>
          <w:rFonts w:ascii="Arial Narrow" w:hAnsi="Arial Narrow" w:cs="Arial"/>
          <w:b/>
          <w:color w:val="000000" w:themeColor="text1"/>
          <w:sz w:val="22"/>
          <w:szCs w:val="22"/>
        </w:rPr>
        <w:t>Wydział Planowania i Rozwoju</w:t>
      </w:r>
    </w:p>
    <w:p w:rsidR="00FA657C" w:rsidRPr="00FA657C" w:rsidRDefault="00FA657C" w:rsidP="00FA657C">
      <w:pPr>
        <w:jc w:val="both"/>
        <w:rPr>
          <w:rFonts w:ascii="Arial Narrow" w:hAnsi="Arial Narrow"/>
          <w:sz w:val="22"/>
          <w:szCs w:val="22"/>
        </w:rPr>
      </w:pPr>
      <w:r w:rsidRPr="00FA657C">
        <w:rPr>
          <w:rFonts w:ascii="Arial Narrow" w:hAnsi="Arial Narrow"/>
          <w:sz w:val="22"/>
          <w:szCs w:val="22"/>
        </w:rPr>
        <w:t>W dniu 28 marca 2018 r. podpisa</w:t>
      </w:r>
      <w:r w:rsidR="0050023C">
        <w:rPr>
          <w:rFonts w:ascii="Arial Narrow" w:hAnsi="Arial Narrow"/>
          <w:sz w:val="22"/>
          <w:szCs w:val="22"/>
        </w:rPr>
        <w:t>no</w:t>
      </w:r>
      <w:r w:rsidRPr="00FA657C">
        <w:rPr>
          <w:rFonts w:ascii="Arial Narrow" w:hAnsi="Arial Narrow"/>
          <w:sz w:val="22"/>
          <w:szCs w:val="22"/>
        </w:rPr>
        <w:t xml:space="preserve"> umowę partnerstwa </w:t>
      </w:r>
      <w:r w:rsidR="0050023C" w:rsidRPr="00FA657C">
        <w:rPr>
          <w:rFonts w:ascii="Arial Narrow" w:hAnsi="Arial Narrow"/>
          <w:sz w:val="22"/>
          <w:szCs w:val="22"/>
        </w:rPr>
        <w:t xml:space="preserve">z Uczniowskim Klubem Sportowym przy Zespole Szkół </w:t>
      </w:r>
      <w:r w:rsidR="0050023C">
        <w:rPr>
          <w:rFonts w:ascii="Arial Narrow" w:hAnsi="Arial Narrow"/>
          <w:sz w:val="22"/>
          <w:szCs w:val="22"/>
        </w:rPr>
        <w:br/>
      </w:r>
      <w:r w:rsidR="0050023C" w:rsidRPr="00FA657C">
        <w:rPr>
          <w:rFonts w:ascii="Arial Narrow" w:hAnsi="Arial Narrow"/>
          <w:sz w:val="22"/>
          <w:szCs w:val="22"/>
        </w:rPr>
        <w:t xml:space="preserve">w Tłuszczu </w:t>
      </w:r>
      <w:r w:rsidRPr="00FA657C">
        <w:rPr>
          <w:rFonts w:ascii="Arial Narrow" w:hAnsi="Arial Narrow"/>
          <w:sz w:val="22"/>
          <w:szCs w:val="22"/>
        </w:rPr>
        <w:t xml:space="preserve">na rzecz realizacji projektu pn. „Stacja Tłuszcz” – Budowa parku rekreacyjnego przy Zespole Szkół </w:t>
      </w:r>
      <w:r w:rsidR="003977D2">
        <w:rPr>
          <w:rFonts w:ascii="Arial Narrow" w:hAnsi="Arial Narrow"/>
          <w:sz w:val="22"/>
          <w:szCs w:val="22"/>
        </w:rPr>
        <w:br/>
      </w:r>
      <w:r w:rsidRPr="00FA657C">
        <w:rPr>
          <w:rFonts w:ascii="Arial Narrow" w:hAnsi="Arial Narrow"/>
          <w:sz w:val="22"/>
          <w:szCs w:val="22"/>
        </w:rPr>
        <w:t>w Tłuszczu.</w:t>
      </w:r>
      <w:r w:rsidR="0050023C">
        <w:rPr>
          <w:rFonts w:ascii="Arial Narrow" w:hAnsi="Arial Narrow"/>
          <w:sz w:val="22"/>
          <w:szCs w:val="22"/>
        </w:rPr>
        <w:t xml:space="preserve"> </w:t>
      </w:r>
      <w:r w:rsidRPr="00FA657C">
        <w:rPr>
          <w:rFonts w:ascii="Arial Narrow" w:hAnsi="Arial Narrow"/>
          <w:sz w:val="22"/>
          <w:szCs w:val="22"/>
        </w:rPr>
        <w:t xml:space="preserve">Współpraca miała na celu złożenie wniosku o dofinansowanie do Lokalnej Grupy Działania </w:t>
      </w:r>
      <w:r>
        <w:rPr>
          <w:rFonts w:ascii="Arial Narrow" w:hAnsi="Arial Narrow"/>
          <w:sz w:val="22"/>
          <w:szCs w:val="22"/>
        </w:rPr>
        <w:t>„</w:t>
      </w:r>
      <w:r w:rsidRPr="00FA657C">
        <w:rPr>
          <w:rFonts w:ascii="Arial Narrow" w:hAnsi="Arial Narrow"/>
          <w:sz w:val="22"/>
          <w:szCs w:val="22"/>
        </w:rPr>
        <w:t>Równiny Wołomińskiej</w:t>
      </w:r>
      <w:r>
        <w:rPr>
          <w:rFonts w:ascii="Arial Narrow" w:hAnsi="Arial Narrow"/>
          <w:sz w:val="22"/>
          <w:szCs w:val="22"/>
        </w:rPr>
        <w:t>” z Tłuszcza</w:t>
      </w:r>
      <w:r w:rsidRPr="00FA657C">
        <w:rPr>
          <w:rFonts w:ascii="Arial Narrow" w:hAnsi="Arial Narrow"/>
          <w:sz w:val="22"/>
          <w:szCs w:val="22"/>
        </w:rPr>
        <w:t xml:space="preserve"> w ramach konkursu nr 1/2018. </w:t>
      </w:r>
    </w:p>
    <w:p w:rsidR="00FA657C" w:rsidRPr="00FA657C" w:rsidRDefault="00FA657C" w:rsidP="00FA657C">
      <w:pPr>
        <w:jc w:val="both"/>
        <w:rPr>
          <w:rFonts w:ascii="Arial Narrow" w:hAnsi="Arial Narrow"/>
          <w:sz w:val="22"/>
          <w:szCs w:val="22"/>
        </w:rPr>
      </w:pPr>
      <w:r w:rsidRPr="00FA657C">
        <w:rPr>
          <w:rFonts w:ascii="Arial Narrow" w:hAnsi="Arial Narrow"/>
          <w:sz w:val="22"/>
          <w:szCs w:val="22"/>
        </w:rPr>
        <w:t>Obecnie, po pozytywnej ocenie przez LGD RW, wniosek o dofinansowanie znajduje się na etapie oceny przez Urząd Marszałkowski</w:t>
      </w:r>
      <w:r w:rsidR="00954A88">
        <w:rPr>
          <w:rFonts w:ascii="Arial Narrow" w:hAnsi="Arial Narrow"/>
          <w:sz w:val="22"/>
          <w:szCs w:val="22"/>
        </w:rPr>
        <w:t xml:space="preserve"> Województwa Mazowieckiego</w:t>
      </w:r>
      <w:r w:rsidRPr="00FA657C">
        <w:rPr>
          <w:rFonts w:ascii="Arial Narrow" w:hAnsi="Arial Narrow"/>
          <w:sz w:val="22"/>
          <w:szCs w:val="22"/>
        </w:rPr>
        <w:t>. W przypadku znalezienia się na liście projektów objętych dofinansowaniem, regulamin konkursu przewiduje refundację kosztów realizacji projektu</w:t>
      </w:r>
      <w:r w:rsidR="00CB757B">
        <w:rPr>
          <w:rFonts w:ascii="Arial Narrow" w:hAnsi="Arial Narrow"/>
          <w:sz w:val="22"/>
          <w:szCs w:val="22"/>
        </w:rPr>
        <w:t xml:space="preserve"> – s</w:t>
      </w:r>
      <w:r w:rsidRPr="00FA657C">
        <w:rPr>
          <w:rFonts w:ascii="Arial Narrow" w:hAnsi="Arial Narrow"/>
          <w:sz w:val="22"/>
          <w:szCs w:val="22"/>
        </w:rPr>
        <w:t>zacowana kwota ok</w:t>
      </w:r>
      <w:r w:rsidR="00CB757B">
        <w:rPr>
          <w:rFonts w:ascii="Arial Narrow" w:hAnsi="Arial Narrow"/>
          <w:sz w:val="22"/>
          <w:szCs w:val="22"/>
        </w:rPr>
        <w:t>oło</w:t>
      </w:r>
      <w:r w:rsidRPr="00FA657C">
        <w:rPr>
          <w:rFonts w:ascii="Arial Narrow" w:hAnsi="Arial Narrow"/>
          <w:sz w:val="22"/>
          <w:szCs w:val="22"/>
        </w:rPr>
        <w:t xml:space="preserve"> 300 000,00 zł. </w:t>
      </w:r>
    </w:p>
    <w:p w:rsidR="00FA657C" w:rsidRPr="00FA657C" w:rsidRDefault="00FA657C" w:rsidP="00FA657C">
      <w:pPr>
        <w:ind w:firstLine="142"/>
        <w:jc w:val="both"/>
        <w:rPr>
          <w:rFonts w:ascii="Arial Narrow" w:hAnsi="Arial Narrow"/>
          <w:sz w:val="22"/>
          <w:szCs w:val="22"/>
        </w:rPr>
      </w:pPr>
    </w:p>
    <w:p w:rsidR="00FA657C" w:rsidRPr="00FA657C" w:rsidRDefault="00FA657C" w:rsidP="00FA657C">
      <w:pPr>
        <w:tabs>
          <w:tab w:val="left" w:pos="216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FA657C">
        <w:rPr>
          <w:rFonts w:ascii="Arial Narrow" w:hAnsi="Arial Narrow"/>
          <w:sz w:val="22"/>
          <w:szCs w:val="22"/>
        </w:rPr>
        <w:t xml:space="preserve">W ramach współpracy z Lokalną Grupą Działania Zalewu Zegrzyńskiego Powiat Wołomiński 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>po zawarciu umowy dofinansowania operacji pt.</w:t>
      </w:r>
      <w:r>
        <w:rPr>
          <w:rFonts w:ascii="Arial Narrow" w:hAnsi="Arial Narrow"/>
          <w:color w:val="000000" w:themeColor="text1"/>
          <w:sz w:val="22"/>
          <w:szCs w:val="22"/>
        </w:rPr>
        <w:t>: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 „Zagospodarowanie turystyczne na terenie Gmin Dąbrówka i Radzymin” w 2018 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t xml:space="preserve">r. 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 xml:space="preserve">rozpoczął procedurę zamówień publicznych, które kilkakrotnie powtarzane, nie przyniosły rozstrzygnięcia z powodu braku oferentów. Tym samym nie rozpoczęto prac przy realizacji obu placów. Decyzją Zarządu Powiatu </w:t>
      </w:r>
      <w:r w:rsidR="008115D4">
        <w:rPr>
          <w:rFonts w:ascii="Arial Narrow" w:hAnsi="Arial Narrow"/>
          <w:color w:val="000000" w:themeColor="text1"/>
          <w:sz w:val="22"/>
          <w:szCs w:val="22"/>
        </w:rPr>
        <w:t xml:space="preserve">Wołomińskiego 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lastRenderedPageBreak/>
        <w:t>wystąpiono o aneksowanie umowy, przedłużając realizację zadania do września 2019 r. Przewidywany koszt inwestycji to 451</w:t>
      </w:r>
      <w:r w:rsidR="008115D4">
        <w:rPr>
          <w:rFonts w:ascii="Arial Narrow" w:hAnsi="Arial Narrow"/>
          <w:color w:val="000000" w:themeColor="text1"/>
          <w:sz w:val="22"/>
          <w:szCs w:val="22"/>
        </w:rPr>
        <w:t>.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>699,70 zł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Pr="00FA657C">
        <w:rPr>
          <w:rFonts w:ascii="Arial Narrow" w:hAnsi="Arial Narrow"/>
          <w:sz w:val="22"/>
          <w:szCs w:val="22"/>
        </w:rPr>
        <w:t>natomiast p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>rzyznana kwota dotacji to 300</w:t>
      </w:r>
      <w:r w:rsidR="008115D4">
        <w:rPr>
          <w:rFonts w:ascii="Arial Narrow" w:hAnsi="Arial Narrow"/>
          <w:color w:val="000000" w:themeColor="text1"/>
          <w:sz w:val="22"/>
          <w:szCs w:val="22"/>
        </w:rPr>
        <w:t>.</w:t>
      </w:r>
      <w:r w:rsidRPr="00FA657C">
        <w:rPr>
          <w:rFonts w:ascii="Arial Narrow" w:hAnsi="Arial Narrow"/>
          <w:color w:val="000000" w:themeColor="text1"/>
          <w:sz w:val="22"/>
          <w:szCs w:val="22"/>
        </w:rPr>
        <w:t>000,00 zł.</w:t>
      </w:r>
    </w:p>
    <w:p w:rsidR="00FA657C" w:rsidRPr="008115D4" w:rsidRDefault="00FA657C" w:rsidP="00451348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92145" w:rsidRPr="008115D4" w:rsidRDefault="0002784F" w:rsidP="00837D60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8115D4">
        <w:rPr>
          <w:rFonts w:ascii="Arial Narrow" w:hAnsi="Arial Narrow" w:cs="Arial"/>
          <w:b/>
          <w:color w:val="000000" w:themeColor="text1"/>
          <w:sz w:val="22"/>
          <w:szCs w:val="22"/>
        </w:rPr>
        <w:t>Powiatowe Centrum Pomocy Rodzinie w Wołominie</w:t>
      </w:r>
    </w:p>
    <w:p w:rsidR="00C12F86" w:rsidRPr="00C12F86" w:rsidRDefault="00C12F86" w:rsidP="00C12F86">
      <w:pPr>
        <w:pStyle w:val="NormalnyWeb"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Przedstawiciele Powiatowego Centrum Pomocy Rodzinie uczestniczyli w spotkaniach organizowanych przez podmioty działające w sferze pożytku publicznego: </w:t>
      </w:r>
    </w:p>
    <w:p w:rsidR="00C12F86" w:rsidRPr="00C12F86" w:rsidRDefault="00C12F86" w:rsidP="00C12F86">
      <w:pPr>
        <w:pStyle w:val="NormalnyWeb"/>
        <w:widowControl w:val="0"/>
        <w:numPr>
          <w:ilvl w:val="0"/>
          <w:numId w:val="44"/>
        </w:numPr>
        <w:tabs>
          <w:tab w:val="left" w:pos="993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autoSpaceDN w:val="0"/>
        <w:spacing w:before="0" w:line="240" w:lineRule="auto"/>
        <w:ind w:left="360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Polski Związek Niewidomych Koło w Wołominie, Drewnickie Stowarzyszenie Rodzin i Przyjaciół Osób </w:t>
      </w:r>
      <w:r>
        <w:rPr>
          <w:rFonts w:ascii="Arial Narrow" w:hAnsi="Arial Narrow"/>
          <w:color w:val="000000" w:themeColor="text1"/>
          <w:sz w:val="22"/>
          <w:szCs w:val="22"/>
        </w:rPr>
        <w:br/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z Zaburzeniami Psychicznymi „Empatia” z Ząbek, Polskie Stowarzyszenie na 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R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zecz Osób Niepełnosprawnych Intelektualnie Koło w Wołominie – uczestnictwo w spotkaniach dotyczących potrzeb środowiska osób niepełnosprawnych i ich rodzin, formy prowadzonej działalności oraz perspektywy integrowania się środowiska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12F86" w:rsidRPr="00C12F86" w:rsidRDefault="00C12F86" w:rsidP="00C12F86">
      <w:pPr>
        <w:pStyle w:val="NormalnyWeb"/>
        <w:widowControl w:val="0"/>
        <w:numPr>
          <w:ilvl w:val="0"/>
          <w:numId w:val="44"/>
        </w:numPr>
        <w:tabs>
          <w:tab w:val="left" w:pos="993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autoSpaceDN w:val="0"/>
        <w:spacing w:before="0" w:line="240" w:lineRule="auto"/>
        <w:ind w:left="360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Towarzystwo Nasz Dom (współorganizator) – szkolenie „Analiza/diagnoza/sytuacji rodzinnej 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 xml:space="preserve">– w 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szkoleniu wzięło udział 4 pracowników PCPR,</w:t>
      </w:r>
    </w:p>
    <w:p w:rsidR="00C12F86" w:rsidRPr="00C12F86" w:rsidRDefault="00C12F86" w:rsidP="00C12F86">
      <w:pPr>
        <w:pStyle w:val="NormalnyWeb"/>
        <w:widowControl w:val="0"/>
        <w:numPr>
          <w:ilvl w:val="0"/>
          <w:numId w:val="44"/>
        </w:numPr>
        <w:tabs>
          <w:tab w:val="left" w:pos="993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autoSpaceDN w:val="0"/>
        <w:spacing w:before="0" w:line="240" w:lineRule="auto"/>
        <w:ind w:left="360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Związek Harcerstwa Polskiego – spotkanie dotyczące programu profilaktycznego dla dzieci i młodzieży z rodzin dotkniętych skutkami alkoholizmu pn.: „Pogodne Lato”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12F86" w:rsidRPr="00C12F86" w:rsidRDefault="00C12F86" w:rsidP="00C12F86">
      <w:pPr>
        <w:pStyle w:val="NormalnyWeb"/>
        <w:widowControl w:val="0"/>
        <w:numPr>
          <w:ilvl w:val="0"/>
          <w:numId w:val="44"/>
        </w:numPr>
        <w:tabs>
          <w:tab w:val="left" w:pos="993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autoSpaceDN w:val="0"/>
        <w:spacing w:before="0" w:line="240" w:lineRule="auto"/>
        <w:ind w:left="360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Polska Federacja Zatrudnienia Wspomaganego (współorganizator) – konferencja „Wymiar wsparcia instytucjonalnego w aktywizacji zawodowej osób z niepełnosprawnościami”.</w:t>
      </w:r>
    </w:p>
    <w:p w:rsidR="00C12F86" w:rsidRPr="00C12F86" w:rsidRDefault="00C12F86" w:rsidP="00C12F86">
      <w:pPr>
        <w:pStyle w:val="NormalnyWeb"/>
        <w:widowControl w:val="0"/>
        <w:tabs>
          <w:tab w:val="left" w:pos="851"/>
          <w:tab w:val="left" w:pos="1276"/>
          <w:tab w:val="left" w:pos="1985"/>
          <w:tab w:val="left" w:pos="3403"/>
          <w:tab w:val="left" w:pos="4112"/>
          <w:tab w:val="left" w:pos="4821"/>
          <w:tab w:val="left" w:pos="5530"/>
          <w:tab w:val="left" w:pos="5812"/>
        </w:tabs>
        <w:suppressAutoHyphens/>
        <w:autoSpaceDN w:val="0"/>
        <w:spacing w:before="0" w:line="240" w:lineRule="auto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</w:p>
    <w:p w:rsidR="00C12F86" w:rsidRPr="00C12F86" w:rsidRDefault="00C12F86" w:rsidP="00C12F86">
      <w:pPr>
        <w:pStyle w:val="NormalnyWeb"/>
        <w:widowControl w:val="0"/>
        <w:tabs>
          <w:tab w:val="left" w:pos="851"/>
          <w:tab w:val="left" w:pos="1276"/>
          <w:tab w:val="left" w:pos="1985"/>
          <w:tab w:val="left" w:pos="3403"/>
          <w:tab w:val="left" w:pos="4112"/>
          <w:tab w:val="left" w:pos="4821"/>
          <w:tab w:val="left" w:pos="5530"/>
          <w:tab w:val="left" w:pos="5812"/>
        </w:tabs>
        <w:suppressAutoHyphens/>
        <w:autoSpaceDN w:val="0"/>
        <w:spacing w:before="0" w:line="240" w:lineRule="auto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PCPR zawarło porozumienie z Mazowieckim Forum Biznesu, Nauki i Kultury z Wołomina, na podstawie którego  organizacja realizowała warsztaty artystyczne, plastyczne, ceramiczne i kulinarne podczas cyklu wydarzeń artystycznych pod wspólnym tytułem „Z artystami przez powiat wołomiński do Chrzęsnego”. Warsztaty odbyły się 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br/>
      </w:r>
      <w:r w:rsidRPr="00C12F86">
        <w:rPr>
          <w:rFonts w:ascii="Arial Narrow" w:hAnsi="Arial Narrow"/>
          <w:color w:val="000000" w:themeColor="text1"/>
          <w:sz w:val="22"/>
          <w:szCs w:val="22"/>
        </w:rPr>
        <w:t>w dniach 18 – 28 czerwca 2018 r., dofinansowanie wyniosło 5.000,00 zł.</w:t>
      </w:r>
    </w:p>
    <w:p w:rsidR="00C12F86" w:rsidRPr="008115D4" w:rsidRDefault="00C12F86" w:rsidP="00837D60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952B0A" w:rsidRPr="008115D4" w:rsidRDefault="00952B0A" w:rsidP="00952B0A">
      <w:pPr>
        <w:pStyle w:val="Akapitzlist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15D4">
        <w:rPr>
          <w:rFonts w:ascii="Arial Narrow" w:hAnsi="Arial Narrow"/>
          <w:b/>
          <w:color w:val="000000" w:themeColor="text1"/>
          <w:sz w:val="22"/>
          <w:szCs w:val="22"/>
        </w:rPr>
        <w:t>Warsztaty Terapii Zajęciowej</w:t>
      </w:r>
    </w:p>
    <w:p w:rsidR="00952B0A" w:rsidRPr="008115D4" w:rsidRDefault="00952B0A" w:rsidP="00952B0A">
      <w:pPr>
        <w:widowControl w:val="0"/>
        <w:suppressAutoHyphens/>
        <w:jc w:val="both"/>
        <w:textAlignment w:val="baseline"/>
        <w:rPr>
          <w:color w:val="000000" w:themeColor="text1"/>
        </w:rPr>
      </w:pPr>
      <w:r w:rsidRPr="008115D4">
        <w:rPr>
          <w:rFonts w:ascii="Arial Narrow" w:hAnsi="Arial Narrow"/>
          <w:color w:val="000000" w:themeColor="text1"/>
          <w:sz w:val="22"/>
          <w:szCs w:val="22"/>
        </w:rPr>
        <w:t>Warsztaty Terapii Zajęciowej w Ząbkach powstały w 1992 r. Do  2011 r. były prowadzone przez Wojewódzki Szpital dla Nerwowo i Psychicznie Chorych "Drewnica" w Ząbkach. Od dnia 1 lipca 2011 r. warsztaty prowadzi Drewnickie Stowarzyszenie Rodzin i Przyjaciół Osób z Zaburzeniami Psychicznymi „E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mpatia</w:t>
      </w:r>
      <w:r w:rsidRPr="008115D4">
        <w:rPr>
          <w:rFonts w:ascii="Arial Narrow" w:hAnsi="Arial Narrow"/>
          <w:color w:val="000000" w:themeColor="text1"/>
          <w:sz w:val="22"/>
          <w:szCs w:val="22"/>
        </w:rPr>
        <w:t>” z Ząbek.</w:t>
      </w:r>
    </w:p>
    <w:p w:rsidR="00952B0A" w:rsidRPr="008115D4" w:rsidRDefault="00952B0A" w:rsidP="008115D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15D4">
        <w:rPr>
          <w:rFonts w:ascii="Arial Narrow" w:hAnsi="Arial Narrow"/>
          <w:color w:val="000000" w:themeColor="text1"/>
          <w:sz w:val="22"/>
          <w:szCs w:val="22"/>
        </w:rPr>
        <w:t xml:space="preserve">Warsztaty są placówką rehabilitacyjną dla osób dorosłych z orzeczonym stopniem niepełnosprawności z powodu choroby psychicznej. Posiadają 6 pracowni terapeutycznych: krawiecką, artystyczną, stolarską, kulinarną, ogrodniczą, komputerową, w miarę potrzeb uczestników organizowane są dodatkowe zajęcia sportowe w okresie </w:t>
      </w:r>
      <w:proofErr w:type="spellStart"/>
      <w:r w:rsidRPr="008115D4">
        <w:rPr>
          <w:rFonts w:ascii="Arial Narrow" w:hAnsi="Arial Narrow"/>
          <w:color w:val="000000" w:themeColor="text1"/>
          <w:sz w:val="22"/>
          <w:szCs w:val="22"/>
        </w:rPr>
        <w:t>wiosenno</w:t>
      </w:r>
      <w:proofErr w:type="spellEnd"/>
      <w:r w:rsidRPr="008115D4">
        <w:rPr>
          <w:rFonts w:ascii="Arial Narrow" w:hAnsi="Arial Narrow"/>
          <w:color w:val="000000" w:themeColor="text1"/>
          <w:sz w:val="22"/>
          <w:szCs w:val="22"/>
        </w:rPr>
        <w:t xml:space="preserve"> – letnim.</w:t>
      </w:r>
    </w:p>
    <w:p w:rsidR="00952B0A" w:rsidRPr="008115D4" w:rsidRDefault="00952B0A" w:rsidP="008115D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15D4">
        <w:rPr>
          <w:rFonts w:ascii="Arial Narrow" w:hAnsi="Arial Narrow"/>
          <w:color w:val="000000" w:themeColor="text1"/>
          <w:sz w:val="22"/>
          <w:szCs w:val="22"/>
        </w:rPr>
        <w:t xml:space="preserve">Działalność WTZ jest w 90 % dofinansowywana ze środków Państwowego Funduszu Rehabilitacji Osób Niepełnosprawnych – </w:t>
      </w:r>
      <w:r w:rsidR="008115D4" w:rsidRPr="008115D4">
        <w:rPr>
          <w:rFonts w:ascii="Arial Narrow" w:hAnsi="Arial Narrow"/>
          <w:color w:val="000000" w:themeColor="text1"/>
          <w:sz w:val="22"/>
          <w:szCs w:val="22"/>
        </w:rPr>
        <w:t xml:space="preserve">385.108,43 zł, w 10 % ze środków powiatu wołomińskiego – 44 034,28 zł. Wg stanu na dzień </w:t>
      </w:r>
      <w:r w:rsidR="003977D2">
        <w:rPr>
          <w:rFonts w:ascii="Arial Narrow" w:hAnsi="Arial Narrow"/>
          <w:color w:val="000000" w:themeColor="text1"/>
          <w:sz w:val="22"/>
          <w:szCs w:val="22"/>
        </w:rPr>
        <w:br/>
      </w:r>
      <w:r w:rsidR="008115D4" w:rsidRPr="008115D4">
        <w:rPr>
          <w:rFonts w:ascii="Arial Narrow" w:hAnsi="Arial Narrow"/>
          <w:color w:val="000000" w:themeColor="text1"/>
          <w:sz w:val="22"/>
          <w:szCs w:val="22"/>
        </w:rPr>
        <w:t>31 grudnia 2018 r. w zajęciach uczestniczyły 24 osoby.</w:t>
      </w:r>
    </w:p>
    <w:p w:rsidR="00952B0A" w:rsidRPr="008115D4" w:rsidRDefault="00952B0A" w:rsidP="008115D4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B757B" w:rsidRDefault="008115D4" w:rsidP="008115D4">
      <w:pPr>
        <w:pStyle w:val="NormalnyWeb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eastAsia="Lucida Sans Unicode" w:hAnsi="Arial Narrow"/>
          <w:color w:val="000000" w:themeColor="text1"/>
          <w:sz w:val="22"/>
          <w:szCs w:val="22"/>
        </w:rPr>
      </w:pPr>
      <w:r w:rsidRPr="008115D4">
        <w:rPr>
          <w:rFonts w:ascii="Arial Narrow" w:hAnsi="Arial Narrow"/>
          <w:color w:val="000000" w:themeColor="text1"/>
          <w:sz w:val="22"/>
          <w:szCs w:val="22"/>
        </w:rPr>
        <w:t>Ponadto w</w:t>
      </w:r>
      <w:r w:rsidRPr="008115D4">
        <w:rPr>
          <w:rFonts w:ascii="Arial Narrow" w:eastAsia="Lucida Sans Unicode" w:hAnsi="Arial Narrow"/>
          <w:color w:val="000000" w:themeColor="text1"/>
          <w:sz w:val="22"/>
          <w:szCs w:val="22"/>
        </w:rPr>
        <w:t xml:space="preserve"> 2018 r</w:t>
      </w:r>
      <w:r w:rsidR="00CB757B">
        <w:rPr>
          <w:rFonts w:ascii="Arial Narrow" w:eastAsia="Lucida Sans Unicode" w:hAnsi="Arial Narrow"/>
          <w:color w:val="000000" w:themeColor="text1"/>
          <w:sz w:val="22"/>
          <w:szCs w:val="22"/>
        </w:rPr>
        <w:t>.</w:t>
      </w:r>
      <w:r w:rsidRPr="008115D4">
        <w:rPr>
          <w:rFonts w:ascii="Arial Narrow" w:eastAsia="Lucida Sans Unicode" w:hAnsi="Arial Narrow"/>
          <w:color w:val="000000" w:themeColor="text1"/>
          <w:sz w:val="22"/>
          <w:szCs w:val="22"/>
        </w:rPr>
        <w:t xml:space="preserve"> Powiatowe Centrum Pomocy Rodzinie w Wołominie realizowało Program „Zajęcia Klubowe WTZ” adresowane do pomiotów prowadzących Warsztaty Terapii Zajęciowej</w:t>
      </w:r>
      <w:r w:rsidR="00CB757B">
        <w:rPr>
          <w:rFonts w:ascii="Arial Narrow" w:eastAsia="Lucida Sans Unicode" w:hAnsi="Arial Narrow"/>
          <w:color w:val="000000" w:themeColor="text1"/>
          <w:sz w:val="22"/>
          <w:szCs w:val="22"/>
        </w:rPr>
        <w:t xml:space="preserve"> – r</w:t>
      </w:r>
      <w:r w:rsidR="00CB757B" w:rsidRPr="008115D4">
        <w:rPr>
          <w:rFonts w:ascii="Arial Narrow" w:eastAsia="Lucida Sans Unicode" w:hAnsi="Arial Narrow"/>
          <w:sz w:val="22"/>
          <w:szCs w:val="22"/>
        </w:rPr>
        <w:t>ealiz</w:t>
      </w:r>
      <w:r w:rsidR="00CB757B">
        <w:rPr>
          <w:rFonts w:ascii="Arial Narrow" w:eastAsia="Lucida Sans Unicode" w:hAnsi="Arial Narrow"/>
          <w:sz w:val="22"/>
          <w:szCs w:val="22"/>
        </w:rPr>
        <w:t>atorem</w:t>
      </w:r>
      <w:r w:rsidR="00CB757B" w:rsidRPr="008115D4">
        <w:rPr>
          <w:rFonts w:ascii="Arial Narrow" w:eastAsia="Lucida Sans Unicode" w:hAnsi="Arial Narrow"/>
          <w:sz w:val="22"/>
          <w:szCs w:val="22"/>
        </w:rPr>
        <w:t xml:space="preserve"> zadani</w:t>
      </w:r>
      <w:r w:rsidR="00CB757B">
        <w:rPr>
          <w:rFonts w:ascii="Arial Narrow" w:eastAsia="Lucida Sans Unicode" w:hAnsi="Arial Narrow"/>
          <w:sz w:val="22"/>
          <w:szCs w:val="22"/>
        </w:rPr>
        <w:t>a</w:t>
      </w:r>
      <w:r w:rsidR="00CB757B" w:rsidRPr="008115D4">
        <w:rPr>
          <w:rFonts w:ascii="Arial Narrow" w:eastAsia="Lucida Sans Unicode" w:hAnsi="Arial Narrow"/>
          <w:sz w:val="22"/>
          <w:szCs w:val="22"/>
        </w:rPr>
        <w:t xml:space="preserve"> było </w:t>
      </w:r>
      <w:r w:rsidR="003977D2">
        <w:rPr>
          <w:rFonts w:ascii="Arial Narrow" w:hAnsi="Arial Narrow"/>
          <w:sz w:val="22"/>
          <w:szCs w:val="22"/>
        </w:rPr>
        <w:t>Drew</w:t>
      </w:r>
      <w:r w:rsidR="00CB757B" w:rsidRPr="008115D4">
        <w:rPr>
          <w:rFonts w:ascii="Arial Narrow" w:hAnsi="Arial Narrow"/>
          <w:sz w:val="22"/>
          <w:szCs w:val="22"/>
        </w:rPr>
        <w:t>nickie Stowarzyszenie Rodzin i Przyjaciół Osób z Zaburzeniami Psychicznymi „E</w:t>
      </w:r>
      <w:r w:rsidR="00954A88">
        <w:rPr>
          <w:rFonts w:ascii="Arial Narrow" w:hAnsi="Arial Narrow"/>
          <w:sz w:val="22"/>
          <w:szCs w:val="22"/>
        </w:rPr>
        <w:t>mpatia</w:t>
      </w:r>
      <w:r w:rsidR="00CB757B" w:rsidRPr="008115D4">
        <w:rPr>
          <w:rFonts w:ascii="Arial Narrow" w:hAnsi="Arial Narrow"/>
          <w:sz w:val="22"/>
          <w:szCs w:val="22"/>
        </w:rPr>
        <w:t xml:space="preserve">” </w:t>
      </w:r>
      <w:r w:rsidR="00CB757B">
        <w:rPr>
          <w:rFonts w:ascii="Arial Narrow" w:hAnsi="Arial Narrow"/>
          <w:sz w:val="22"/>
          <w:szCs w:val="22"/>
        </w:rPr>
        <w:t>z Ząbek</w:t>
      </w:r>
      <w:r w:rsidR="00CB757B">
        <w:rPr>
          <w:rFonts w:ascii="Arial Narrow" w:eastAsia="Lucida Sans Unicode" w:hAnsi="Arial Narrow"/>
          <w:color w:val="000000" w:themeColor="text1"/>
          <w:sz w:val="22"/>
          <w:szCs w:val="22"/>
        </w:rPr>
        <w:t>, które z przyznanych 11.000,00 zł wykorzystało kwotę 10.713,79 zł.</w:t>
      </w:r>
      <w:r w:rsidRPr="008115D4">
        <w:rPr>
          <w:rFonts w:ascii="Arial Narrow" w:eastAsia="Lucida Sans Unicode" w:hAnsi="Arial Narrow"/>
          <w:color w:val="000000" w:themeColor="text1"/>
          <w:sz w:val="22"/>
          <w:szCs w:val="22"/>
        </w:rPr>
        <w:t xml:space="preserve"> </w:t>
      </w:r>
    </w:p>
    <w:p w:rsidR="008115D4" w:rsidRDefault="008115D4" w:rsidP="008115D4">
      <w:pPr>
        <w:pStyle w:val="NormalnyWeb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eastAsia="Lucida Sans Unicode" w:hAnsi="Arial Narrow"/>
          <w:sz w:val="22"/>
          <w:szCs w:val="22"/>
        </w:rPr>
      </w:pPr>
      <w:r w:rsidRPr="008115D4">
        <w:rPr>
          <w:rFonts w:ascii="Arial Narrow" w:eastAsia="Lucida Sans Unicode" w:hAnsi="Arial Narrow"/>
          <w:color w:val="000000" w:themeColor="text1"/>
          <w:sz w:val="22"/>
          <w:szCs w:val="22"/>
        </w:rPr>
        <w:t xml:space="preserve">Cel programu </w:t>
      </w:r>
      <w:r w:rsidR="00CB757B">
        <w:rPr>
          <w:rFonts w:ascii="Arial Narrow" w:eastAsia="Lucida Sans Unicode" w:hAnsi="Arial Narrow"/>
          <w:color w:val="000000" w:themeColor="text1"/>
          <w:sz w:val="22"/>
          <w:szCs w:val="22"/>
        </w:rPr>
        <w:t xml:space="preserve">to </w:t>
      </w:r>
      <w:r w:rsidRPr="008115D4">
        <w:rPr>
          <w:rFonts w:ascii="Arial Narrow" w:eastAsia="Lucida Sans Unicode" w:hAnsi="Arial Narrow"/>
          <w:color w:val="000000" w:themeColor="text1"/>
          <w:sz w:val="22"/>
          <w:szCs w:val="22"/>
        </w:rPr>
        <w:t>wsparcie osób niepełnosprawnych w utrzymaniu samodzielności</w:t>
      </w:r>
      <w:r w:rsidRPr="008115D4">
        <w:rPr>
          <w:rFonts w:ascii="Arial Narrow" w:eastAsia="Lucida Sans Unicode" w:hAnsi="Arial Narrow"/>
          <w:sz w:val="22"/>
          <w:szCs w:val="22"/>
        </w:rPr>
        <w:t xml:space="preserve"> i niezależności w życiu społecznym </w:t>
      </w:r>
      <w:r w:rsidR="00CB757B">
        <w:rPr>
          <w:rFonts w:ascii="Arial Narrow" w:eastAsia="Lucida Sans Unicode" w:hAnsi="Arial Narrow"/>
          <w:sz w:val="22"/>
          <w:szCs w:val="22"/>
        </w:rPr>
        <w:br/>
      </w:r>
      <w:r w:rsidRPr="008115D4">
        <w:rPr>
          <w:rFonts w:ascii="Arial Narrow" w:eastAsia="Lucida Sans Unicode" w:hAnsi="Arial Narrow"/>
          <w:sz w:val="22"/>
          <w:szCs w:val="22"/>
        </w:rPr>
        <w:t xml:space="preserve">i zawodowym poprzez prowadzenie przez Warsztaty Terapii Zajęciowej zajęć klubowych jako zorganizowanej formy rehabilitacji. </w:t>
      </w:r>
    </w:p>
    <w:p w:rsidR="008115D4" w:rsidRPr="008115D4" w:rsidRDefault="008115D4" w:rsidP="008115D4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952B0A" w:rsidRPr="00C12F86" w:rsidRDefault="00952B0A" w:rsidP="00952B0A">
      <w:pPr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b/>
          <w:color w:val="000000" w:themeColor="text1"/>
          <w:sz w:val="22"/>
          <w:szCs w:val="22"/>
        </w:rPr>
        <w:t>Przyznanie dofinansowania ze środków Państwowego Funduszu Rehabilitacji Osób Niepełnosprawnych</w:t>
      </w:r>
    </w:p>
    <w:p w:rsidR="00952B0A" w:rsidRPr="00C12F86" w:rsidRDefault="00952B0A" w:rsidP="008115D4">
      <w:pPr>
        <w:pStyle w:val="NormalnyWeb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529"/>
        </w:tabs>
        <w:spacing w:before="0" w:line="240" w:lineRule="auto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Powiatowe Centrum Pomocy Rodzinie w 201</w:t>
      </w:r>
      <w:r w:rsidR="00166464">
        <w:rPr>
          <w:rFonts w:ascii="Arial Narrow" w:hAnsi="Arial Narrow"/>
          <w:color w:val="000000" w:themeColor="text1"/>
          <w:sz w:val="22"/>
          <w:szCs w:val="22"/>
        </w:rPr>
        <w:t>8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r. przyznało dofinansowanie ze środków Państwowego Funduszu Rehabilitacji Osób Niepełnosprawnych 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8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projektom (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2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fundacj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om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, 1 kościelnej osobie prawnej oraz 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3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terenowym jednostkom organizacyjnym stowarzyszeń) w zakresie sportu, kultury, turystki i rekreacji. Wartość projektów ogółem wynosiła 14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1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.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569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,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82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zł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, zaś w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ypłacon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e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 xml:space="preserve">dofinansowanie 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ze środków PFRON 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wyniosło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4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3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.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609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,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5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>0 zł. W zrealizowanych imprezach, spartakiadach, turnusach i wycieczkach uczestniczył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o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43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6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="008115D4" w:rsidRPr="00C12F86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Fundacja Pomocy Osobom Niepełnosprawnym „ARKA” z Wołomina – XVIII Spartakiada Osób Niepełnosprawnych,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Fundacja Pomocy Osobom Niepełnosprawnym „ARKA”  z Wołomina – Poznajemy świat – wyjazd do Okuninki,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Towarzystwo Przyjaciół Dzieci Koło Pomocy Dzieciom i Młodzieży Niepełnosprawnej z Ząbek – Impreza „Zabawa 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br/>
        <w:t>z Mikołajem przy choince”,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Polski Związek Niewidomych Okręg Mazowiecki Koło Powiatowe w Wołominie – wyjazd turystyczno-krajoznawczy do Suchej Beskidzkiej,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Polski Związek Niewidomych Okręg Mazowiecki Koło Powiatowe w Wołominie – wyjazd  turystyczno-krajoznawczo – integracyjny do </w:t>
      </w:r>
      <w:proofErr w:type="spellStart"/>
      <w:r w:rsidRPr="00C12F86">
        <w:rPr>
          <w:rFonts w:ascii="Arial Narrow" w:hAnsi="Arial Narrow"/>
          <w:color w:val="000000" w:themeColor="text1"/>
          <w:sz w:val="22"/>
          <w:szCs w:val="22"/>
        </w:rPr>
        <w:t>Zaździerza</w:t>
      </w:r>
      <w:proofErr w:type="spellEnd"/>
      <w:r w:rsidRPr="00C12F86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Polskie Stowarzyszenie Diabetyków Oddział w Wołominie – wyjazd rekreacyjno-krajoznawczy do Mielna,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Caritas Diecezji Warszawsko Praskiej Środowiskowy Dom Samopomocy w Radzyminie – wycieczka turystyczno-krajoznawcza do Kielc,</w:t>
      </w:r>
    </w:p>
    <w:p w:rsidR="008115D4" w:rsidRPr="00C12F86" w:rsidRDefault="008115D4" w:rsidP="008115D4">
      <w:pPr>
        <w:pStyle w:val="NormalnyWeb"/>
        <w:numPr>
          <w:ilvl w:val="0"/>
          <w:numId w:val="41"/>
        </w:numPr>
        <w:tabs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Fundacja Pomocna Ręka z Marek – Impreza turystyczna dla osób niepełnosprawnych „Tym razem Wrocław”.</w:t>
      </w:r>
    </w:p>
    <w:p w:rsidR="00C92145" w:rsidRPr="00C12F86" w:rsidRDefault="00C92145" w:rsidP="00837D60">
      <w:pPr>
        <w:pStyle w:val="NormalnyWeb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529"/>
        </w:tabs>
        <w:spacing w:before="0" w:line="240" w:lineRule="auto"/>
        <w:ind w:left="284" w:hanging="284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92145" w:rsidRPr="00C12F86" w:rsidRDefault="0002784F" w:rsidP="00837D60">
      <w:pPr>
        <w:pStyle w:val="Akapitzlist"/>
        <w:numPr>
          <w:ilvl w:val="1"/>
          <w:numId w:val="2"/>
        </w:numPr>
        <w:ind w:left="567" w:hanging="564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PROWADZENIE KONSULTACJI SPOŁECZNYCH PROJEKTÓW DOKUMENTÓW I AKTÓW PRAWNYCH DOT. WSPÓŁPRACY Z ORGANIZACJAMI POZARZĄDOWYMI</w:t>
      </w:r>
    </w:p>
    <w:p w:rsidR="00C92145" w:rsidRPr="00C12F86" w:rsidRDefault="00C92145" w:rsidP="00837D60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815DF1" w:rsidRDefault="0002784F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t>W roku 201</w:t>
      </w:r>
      <w:r w:rsidR="00952B0A" w:rsidRPr="00C12F86">
        <w:rPr>
          <w:rFonts w:ascii="Arial Narrow" w:hAnsi="Arial Narrow"/>
          <w:color w:val="000000" w:themeColor="text1"/>
          <w:sz w:val="22"/>
          <w:szCs w:val="22"/>
        </w:rPr>
        <w:t>8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przeprowadzono</w:t>
      </w:r>
      <w:r w:rsidRPr="00815D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</w:rPr>
        <w:t>7</w:t>
      </w:r>
      <w:r w:rsidRPr="00815DF1">
        <w:rPr>
          <w:rFonts w:ascii="Arial Narrow" w:hAnsi="Arial Narrow"/>
          <w:color w:val="000000" w:themeColor="text1"/>
          <w:sz w:val="22"/>
          <w:szCs w:val="22"/>
        </w:rPr>
        <w:t xml:space="preserve"> konsultacji społecznych projektów uchwał Rady Powiatu Wołomińskiego, w spraw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ach</w:t>
      </w:r>
      <w:r w:rsidRPr="00815DF1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</w:p>
    <w:p w:rsidR="00C92145" w:rsidRPr="00815DF1" w:rsidRDefault="00253657" w:rsidP="00837D60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trybu udzielania i rozliczania dotacji dla szkół publicznych i publicznych placówek, trybu przeprowadzania kontroli prawidłowości ich pobrania i wykorzystania oraz terminu i sposobu rozliczenia wykorzystania dotacji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 xml:space="preserve">– 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</w:rPr>
        <w:t xml:space="preserve">brak danych o liczbie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>organizacji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</w:rPr>
        <w:t xml:space="preserve"> pozarządowych uczestniczących w konsultacjach</w:t>
      </w:r>
      <w:r w:rsidR="00EB62B0" w:rsidRPr="00815DF1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815DF1" w:rsidRPr="00815DF1" w:rsidRDefault="00253657" w:rsidP="00815DF1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trybu udzielania i rozliczania dotacji dla szkół niepublicznych o uprawnieniach szkół publicznych i placówek niepublicznych, trybu przeprowadzania kontroli prawidłowości ich pobrania i wykorzystania oraz terminu i sposobu rozliczenia wykorzystania dotacji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 xml:space="preserve">– 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</w:rPr>
        <w:t>brak danych o liczbie organizacji pozarządowych uczestniczących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br/>
      </w:r>
      <w:r w:rsidR="00815DF1" w:rsidRPr="00815DF1">
        <w:rPr>
          <w:rFonts w:ascii="Arial Narrow" w:hAnsi="Arial Narrow"/>
          <w:color w:val="000000" w:themeColor="text1"/>
          <w:sz w:val="22"/>
          <w:szCs w:val="22"/>
        </w:rPr>
        <w:t>w konsultacjach,</w:t>
      </w:r>
    </w:p>
    <w:p w:rsidR="00C92145" w:rsidRPr="00815DF1" w:rsidRDefault="00253657" w:rsidP="00837D60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podziału powiatu wołomińskiego na okręgi wyborcze, ustalenia ich numerów i granic oraz liczby radnych wybieranych w okręgach wyborczych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>– udział wzięło 0 przedstawicieli organizacji</w:t>
      </w:r>
      <w:r w:rsidR="00EB62B0" w:rsidRPr="00815DF1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815DF1" w:rsidRDefault="00253657" w:rsidP="00837D60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zmienia</w:t>
      </w:r>
      <w:r w:rsidR="00954A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ny</w:t>
      </w: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uchwał</w:t>
      </w:r>
      <w:r w:rsidR="00954A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y</w:t>
      </w: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w sprawie trybu udzielania i rozliczania dotacji dla szkół niepublicznych o uprawnieniach szkół publicznych i placówek niepublicznych, trybu przeprowadzania kontroli prawidłowości ich pobrania i wykorzystania oraz terminu i sposobu rozliczenia wykorzystania dotacji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 xml:space="preserve">– udział wzięło 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</w:rPr>
        <w:t>0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 xml:space="preserve"> przedstawicieli organizacji</w:t>
      </w:r>
      <w:r w:rsidR="00EB62B0" w:rsidRPr="00815DF1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815DF1" w:rsidRDefault="00253657" w:rsidP="00837D60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zmi</w:t>
      </w:r>
      <w:r w:rsidR="00954A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any</w:t>
      </w: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uchwał</w:t>
      </w:r>
      <w:r w:rsidR="00954A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y</w:t>
      </w: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w sprawie trybu udzielania i rozliczania dotacji dla szkół publicznych i publicznych poradni </w:t>
      </w:r>
      <w:proofErr w:type="spellStart"/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psychologiczno</w:t>
      </w:r>
      <w:proofErr w:type="spellEnd"/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–pedagogicznych, trybu przeprowadzania kontroli prawidłowości ich pobrania i wykorzystania oraz terminu i sposobu rozliczenia wykorzystania dotacji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>– udział wzięło 0 przedstawicieli organizacji</w:t>
      </w:r>
      <w:r w:rsidR="00EB62B0" w:rsidRPr="00815DF1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815DF1" w:rsidRDefault="00253657" w:rsidP="00837D60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zasad udzielania dotacji celowych spółkom wodnym, trybu postępowania w sprawie udzielania dotacji i sposobu ich rozliczania</w:t>
      </w:r>
      <w:r w:rsid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784F" w:rsidRPr="00815DF1">
        <w:rPr>
          <w:rFonts w:ascii="Arial Narrow" w:hAnsi="Arial Narrow"/>
          <w:color w:val="000000" w:themeColor="text1"/>
          <w:sz w:val="22"/>
          <w:szCs w:val="22"/>
        </w:rPr>
        <w:t>– udział wzięło 0 przedsta</w:t>
      </w:r>
      <w:r w:rsidR="00B208B4">
        <w:rPr>
          <w:rFonts w:ascii="Arial Narrow" w:hAnsi="Arial Narrow"/>
          <w:color w:val="000000" w:themeColor="text1"/>
          <w:sz w:val="22"/>
          <w:szCs w:val="22"/>
        </w:rPr>
        <w:t>wicieli organizacji,</w:t>
      </w:r>
    </w:p>
    <w:p w:rsidR="00253657" w:rsidRPr="00815DF1" w:rsidRDefault="00253657" w:rsidP="00815DF1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Program</w:t>
      </w:r>
      <w:r w:rsidR="00815DF1"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u</w:t>
      </w: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współpracy Powiatu Wołomińskiego z organizacjami pozarządowymi oraz podmiotami wymienionymi </w:t>
      </w:r>
      <w:r w:rsid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br/>
      </w:r>
      <w:r w:rsidRPr="00815DF1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w art. 3 ust. 3 ustawy o działalności pożytku publicznego i o wolontariacie na rok 2019 </w:t>
      </w:r>
      <w:r w:rsidRPr="00815DF1">
        <w:rPr>
          <w:rFonts w:ascii="Arial Narrow" w:hAnsi="Arial Narrow"/>
          <w:color w:val="000000" w:themeColor="text1"/>
          <w:sz w:val="22"/>
          <w:szCs w:val="22"/>
        </w:rPr>
        <w:t xml:space="preserve">– udział wzięło </w:t>
      </w:r>
      <w:r w:rsidR="008E0DA9">
        <w:rPr>
          <w:rFonts w:ascii="Arial Narrow" w:hAnsi="Arial Narrow"/>
          <w:color w:val="000000" w:themeColor="text1"/>
          <w:sz w:val="22"/>
          <w:szCs w:val="22"/>
        </w:rPr>
        <w:br/>
      </w:r>
      <w:r w:rsidRPr="00815DF1">
        <w:rPr>
          <w:rFonts w:ascii="Arial Narrow" w:hAnsi="Arial Narrow"/>
          <w:color w:val="000000" w:themeColor="text1"/>
          <w:sz w:val="22"/>
          <w:szCs w:val="22"/>
        </w:rPr>
        <w:t>8</w:t>
      </w:r>
      <w:r w:rsidR="00707811" w:rsidRPr="00815D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815DF1">
        <w:rPr>
          <w:rFonts w:ascii="Arial Narrow" w:hAnsi="Arial Narrow"/>
          <w:color w:val="000000" w:themeColor="text1"/>
          <w:sz w:val="22"/>
          <w:szCs w:val="22"/>
        </w:rPr>
        <w:t xml:space="preserve"> przedstawicieli organizacji.</w:t>
      </w:r>
    </w:p>
    <w:p w:rsidR="00C92145" w:rsidRPr="00815DF1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952B0A" w:rsidRDefault="0002784F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Najczęściej wykorzystywane formy konsultacji:</w:t>
      </w:r>
    </w:p>
    <w:p w:rsidR="00C92145" w:rsidRPr="00952B0A" w:rsidRDefault="0002784F" w:rsidP="00837D60">
      <w:pPr>
        <w:pStyle w:val="Akapitzlist"/>
        <w:numPr>
          <w:ilvl w:val="0"/>
          <w:numId w:val="33"/>
        </w:numPr>
        <w:ind w:left="360"/>
        <w:contextualSpacing/>
        <w:jc w:val="both"/>
        <w:rPr>
          <w:color w:val="000000" w:themeColor="text1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publikacja na stronach internetowych </w:t>
      </w:r>
      <w:hyperlink r:id="rId8">
        <w:r w:rsidRPr="00952B0A">
          <w:rPr>
            <w:rStyle w:val="czeinternetowe"/>
            <w:rFonts w:ascii="Arial Narrow" w:hAnsi="Arial Narrow"/>
            <w:color w:val="000000" w:themeColor="text1"/>
            <w:sz w:val="22"/>
            <w:szCs w:val="22"/>
          </w:rPr>
          <w:t>www.powiat-wolominski.pl</w:t>
        </w:r>
      </w:hyperlink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baner NGO, oraz w Biuletynie Informacji Publicznej Starostwa </w:t>
      </w:r>
      <w:hyperlink r:id="rId9">
        <w:r w:rsidRPr="00952B0A">
          <w:rPr>
            <w:rStyle w:val="czeinternetowe"/>
            <w:rFonts w:ascii="Arial Narrow" w:hAnsi="Arial Narrow"/>
            <w:color w:val="000000" w:themeColor="text1"/>
            <w:sz w:val="22"/>
            <w:szCs w:val="22"/>
          </w:rPr>
          <w:t>www.bip.powiat-wolominski.pl</w:t>
        </w:r>
      </w:hyperlink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zakładka KONSULTACJE SPOŁECZNE informacji o przystąpieniu do konsultacji zawierającej zaproszenie do udziału w konsultacjach, informacje zawarte w uchwale Zarządu Powiatu, udostępnienie dokumentu poddanego konsultacjom,</w:t>
      </w:r>
    </w:p>
    <w:p w:rsidR="00C92145" w:rsidRPr="00952B0A" w:rsidRDefault="0002784F" w:rsidP="00837D60">
      <w:pPr>
        <w:pStyle w:val="Akapitzlist"/>
        <w:numPr>
          <w:ilvl w:val="0"/>
          <w:numId w:val="33"/>
        </w:numPr>
        <w:ind w:left="36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przekazanie informacji o planowanych konsultacjach radnym Powiatu Wołomińskiego,</w:t>
      </w:r>
    </w:p>
    <w:p w:rsidR="00C92145" w:rsidRPr="00952B0A" w:rsidRDefault="0002784F" w:rsidP="00837D60">
      <w:pPr>
        <w:pStyle w:val="Akapitzlist"/>
        <w:numPr>
          <w:ilvl w:val="0"/>
          <w:numId w:val="33"/>
        </w:numPr>
        <w:ind w:left="36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listy mailingowe do zainteresowanych podmiotów (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 xml:space="preserve">około 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>150 organizacji pozarządowych działających na terenie powiatu wołomińskiego)</w:t>
      </w:r>
      <w:r w:rsidR="00837D60" w:rsidRPr="00952B0A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C92145" w:rsidRPr="00952B0A" w:rsidRDefault="00C92145" w:rsidP="00837D60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952B0A" w:rsidRDefault="0002784F" w:rsidP="00837D60">
      <w:pPr>
        <w:pStyle w:val="Akapitzlist"/>
        <w:numPr>
          <w:ilvl w:val="1"/>
          <w:numId w:val="2"/>
        </w:numPr>
        <w:ind w:left="567" w:hanging="567"/>
        <w:jc w:val="both"/>
        <w:rPr>
          <w:color w:val="000000" w:themeColor="text1"/>
        </w:rPr>
      </w:pP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 xml:space="preserve">TWORZENIE ZESPOŁÓW O CHARAKTERZE DORADCZYM I INICJATYWNYM DO SPRAW WSPÓŁPRACY </w:t>
      </w: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br/>
        <w:t>Z ORGANIZACJAMI POZARZĄDOWYMI</w:t>
      </w:r>
    </w:p>
    <w:p w:rsidR="00C92145" w:rsidRPr="00952B0A" w:rsidRDefault="00C92145" w:rsidP="00837D60">
      <w:pPr>
        <w:ind w:left="3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952B0A" w:rsidRDefault="0002784F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>Zespół doradczo-inicjatywny ds. współpracy z organizacjami pozarządowymi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, powołany zarządzeniem </w:t>
      </w:r>
      <w:r w:rsidR="008E0DA9">
        <w:rPr>
          <w:rFonts w:ascii="Arial Narrow" w:hAnsi="Arial Narrow"/>
          <w:color w:val="000000" w:themeColor="text1"/>
          <w:sz w:val="22"/>
          <w:szCs w:val="22"/>
        </w:rPr>
        <w:br/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nr 107.2015 Starosty Wołomińskiego z dnia 9 czerwca 2015 r., którym ustalono 12-osobowy skład Zespołu, w tym </w:t>
      </w:r>
      <w:r w:rsidR="00837D60" w:rsidRPr="00952B0A">
        <w:rPr>
          <w:rFonts w:ascii="Arial Narrow" w:hAnsi="Arial Narrow"/>
          <w:color w:val="000000" w:themeColor="text1"/>
          <w:sz w:val="22"/>
          <w:szCs w:val="22"/>
        </w:rPr>
        <w:br/>
      </w:r>
      <w:r w:rsidRPr="00952B0A">
        <w:rPr>
          <w:rFonts w:ascii="Arial Narrow" w:hAnsi="Arial Narrow"/>
          <w:color w:val="000000" w:themeColor="text1"/>
          <w:sz w:val="22"/>
          <w:szCs w:val="22"/>
        </w:rPr>
        <w:t>6 przedstawicieli organizacji pozarządowych, na spotkaniach w roku 201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>8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(odbyło się 1 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 xml:space="preserve">spotkanie członków 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Zespołu), 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br/>
      </w:r>
      <w:r w:rsidRPr="00952B0A">
        <w:rPr>
          <w:rFonts w:ascii="Arial Narrow" w:hAnsi="Arial Narrow"/>
          <w:color w:val="000000" w:themeColor="text1"/>
          <w:sz w:val="22"/>
          <w:szCs w:val="22"/>
        </w:rPr>
        <w:t>w ramach realizowanych zadań zajmował się zagadnieniami:</w:t>
      </w:r>
    </w:p>
    <w:p w:rsidR="00C92145" w:rsidRPr="00952B0A" w:rsidRDefault="0002784F" w:rsidP="00837D60">
      <w:pPr>
        <w:numPr>
          <w:ilvl w:val="0"/>
          <w:numId w:val="12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projekt budżetu Programu współpracy Powiatu Wołomińskiego z organizacjami pozarządowymi... na rok 201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9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952B0A" w:rsidRDefault="0002784F" w:rsidP="00837D60">
      <w:pPr>
        <w:numPr>
          <w:ilvl w:val="0"/>
          <w:numId w:val="12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projekt Programu współpracy Powiatu Wołomińskiego z organizacjami pozarządowymi... na rok 20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19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C92145" w:rsidRPr="00952B0A" w:rsidRDefault="00C92145" w:rsidP="00837D6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952B0A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Charakter doradczy mają także </w:t>
      </w: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>komisje konkursowe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powoływane corocznie </w:t>
      </w: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t xml:space="preserve">do opiniowania ofert składanych </w:t>
      </w:r>
      <w:r w:rsidRPr="00952B0A">
        <w:rPr>
          <w:rFonts w:ascii="Arial Narrow" w:hAnsi="Arial Narrow"/>
          <w:b/>
          <w:color w:val="000000" w:themeColor="text1"/>
          <w:sz w:val="22"/>
          <w:szCs w:val="22"/>
        </w:rPr>
        <w:br/>
        <w:t>w otwartych konkursach ofert na realizację zadań publicznych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C92145" w:rsidRPr="00180D49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952B0A">
        <w:rPr>
          <w:rFonts w:ascii="Arial Narrow" w:hAnsi="Arial Narrow"/>
          <w:color w:val="000000" w:themeColor="text1"/>
          <w:sz w:val="22"/>
          <w:szCs w:val="22"/>
        </w:rPr>
        <w:t>Do opiniowania ofert złożonych na realizację zadań w 201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>8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r. Zarząd Powiatu Wołomińskiego powołał 5 komisji konkursowych, w których skład weszło 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>10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przedstawicieli 7 podmiotów prowadzących działalność na terenie powiatu wołomińskiego. Komisje, opiniujące oferty w </w:t>
      </w:r>
      <w:r w:rsidR="00952B0A" w:rsidRPr="00952B0A">
        <w:rPr>
          <w:rFonts w:ascii="Arial Narrow" w:hAnsi="Arial Narrow"/>
          <w:color w:val="000000" w:themeColor="text1"/>
          <w:sz w:val="22"/>
          <w:szCs w:val="22"/>
        </w:rPr>
        <w:t>9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zakresach wymienionych w punkcie IV.1 niniejsze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go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54A88">
        <w:rPr>
          <w:rFonts w:ascii="Arial Narrow" w:hAnsi="Arial Narrow"/>
          <w:color w:val="000000" w:themeColor="text1"/>
          <w:sz w:val="22"/>
          <w:szCs w:val="22"/>
        </w:rPr>
        <w:t>sprawozdania</w:t>
      </w:r>
      <w:r w:rsidRPr="00952B0A">
        <w:rPr>
          <w:rFonts w:ascii="Arial Narrow" w:hAnsi="Arial Narrow"/>
          <w:color w:val="000000" w:themeColor="text1"/>
          <w:sz w:val="22"/>
          <w:szCs w:val="22"/>
        </w:rPr>
        <w:t xml:space="preserve">, spotykały się w okresie </w:t>
      </w:r>
      <w:r w:rsidR="00952B0A" w:rsidRPr="00180D49">
        <w:rPr>
          <w:rFonts w:ascii="Arial Narrow" w:hAnsi="Arial Narrow"/>
          <w:color w:val="000000" w:themeColor="text1"/>
          <w:sz w:val="22"/>
          <w:szCs w:val="22"/>
        </w:rPr>
        <w:t>listopad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t>7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r. – </w:t>
      </w:r>
      <w:r w:rsidR="00952B0A" w:rsidRPr="00180D49">
        <w:rPr>
          <w:rFonts w:ascii="Arial Narrow" w:hAnsi="Arial Narrow"/>
          <w:color w:val="000000" w:themeColor="text1"/>
          <w:sz w:val="22"/>
          <w:szCs w:val="22"/>
        </w:rPr>
        <w:t xml:space="preserve">lipiec 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>201</w:t>
      </w:r>
      <w:r w:rsidR="00952B0A" w:rsidRPr="00180D49">
        <w:rPr>
          <w:rFonts w:ascii="Arial Narrow" w:hAnsi="Arial Narrow"/>
          <w:color w:val="000000" w:themeColor="text1"/>
          <w:sz w:val="22"/>
          <w:szCs w:val="22"/>
        </w:rPr>
        <w:t>8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</w:p>
    <w:p w:rsidR="00C92145" w:rsidRPr="00180D49" w:rsidRDefault="00C92145" w:rsidP="00837D60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180D49" w:rsidRDefault="0002784F" w:rsidP="00837D60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Wydział Ochrony Zdrowia i Polityki Społecznej </w:t>
      </w:r>
      <w:r w:rsidR="00180D49" w:rsidRPr="00180D49">
        <w:rPr>
          <w:rFonts w:ascii="Arial Narrow" w:hAnsi="Arial Narrow"/>
          <w:color w:val="000000" w:themeColor="text1"/>
          <w:sz w:val="22"/>
          <w:szCs w:val="22"/>
        </w:rPr>
        <w:t>prowadził obsługę administracyjną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80D49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Powiatowej </w:t>
      </w:r>
      <w:r w:rsidR="001A7909" w:rsidRPr="00180D49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Społecznej </w:t>
      </w:r>
      <w:r w:rsidRPr="00180D49">
        <w:rPr>
          <w:rFonts w:ascii="Arial Narrow" w:hAnsi="Arial Narrow"/>
          <w:b/>
          <w:bCs/>
          <w:color w:val="000000" w:themeColor="text1"/>
          <w:sz w:val="22"/>
          <w:szCs w:val="22"/>
        </w:rPr>
        <w:t>Rady ds. Osób Niepełnosprawnych w Wołominie na lata 2017-2021</w:t>
      </w:r>
      <w:r w:rsidR="00180D49" w:rsidRPr="00180D49">
        <w:rPr>
          <w:rFonts w:ascii="Arial Narrow" w:hAnsi="Arial Narrow"/>
          <w:bCs/>
          <w:color w:val="000000" w:themeColor="text1"/>
          <w:sz w:val="22"/>
          <w:szCs w:val="22"/>
        </w:rPr>
        <w:t>.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Rada została powołana </w:t>
      </w:r>
      <w:r w:rsidR="00837D60" w:rsidRPr="00180D49">
        <w:rPr>
          <w:rFonts w:ascii="Arial Narrow" w:hAnsi="Arial Narrow"/>
          <w:color w:val="000000" w:themeColor="text1"/>
          <w:sz w:val="22"/>
          <w:szCs w:val="22"/>
        </w:rPr>
        <w:t>z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arządzeniem </w:t>
      </w:r>
      <w:r w:rsidR="00837D60" w:rsidRPr="00180D49">
        <w:rPr>
          <w:rFonts w:ascii="Arial Narrow" w:hAnsi="Arial Narrow"/>
          <w:color w:val="000000" w:themeColor="text1"/>
          <w:sz w:val="22"/>
          <w:szCs w:val="22"/>
        </w:rPr>
        <w:t>n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r 120.125.2017 </w:t>
      </w:r>
      <w:r w:rsidR="00EB62B0" w:rsidRPr="00180D49">
        <w:rPr>
          <w:rFonts w:ascii="Arial Narrow" w:hAnsi="Arial Narrow"/>
          <w:color w:val="000000" w:themeColor="text1"/>
          <w:sz w:val="22"/>
          <w:szCs w:val="22"/>
        </w:rPr>
        <w:t xml:space="preserve">Starosty Wołomińskiego 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>z dnia 8 czerwca 2017 r. W skład Rady weszł</w:t>
      </w:r>
      <w:r w:rsidR="00180D49">
        <w:rPr>
          <w:rFonts w:ascii="Arial Narrow" w:hAnsi="Arial Narrow"/>
          <w:color w:val="000000" w:themeColor="text1"/>
          <w:sz w:val="22"/>
          <w:szCs w:val="22"/>
        </w:rPr>
        <w:t xml:space="preserve">o 5 osób, w tym </w:t>
      </w:r>
      <w:r w:rsidR="00785ADC" w:rsidRPr="00180D49">
        <w:rPr>
          <w:rFonts w:ascii="Arial Narrow" w:hAnsi="Arial Narrow"/>
          <w:color w:val="000000" w:themeColor="text1"/>
          <w:sz w:val="22"/>
          <w:szCs w:val="22"/>
        </w:rPr>
        <w:t>3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osoby delegowane przez gminy oraz </w:t>
      </w:r>
      <w:r w:rsidR="00785ADC" w:rsidRPr="00180D49">
        <w:rPr>
          <w:rFonts w:ascii="Arial Narrow" w:hAnsi="Arial Narrow"/>
          <w:color w:val="000000" w:themeColor="text1"/>
          <w:sz w:val="22"/>
          <w:szCs w:val="22"/>
        </w:rPr>
        <w:t>2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osoby delegowane przez organizacje pozarządowe. Do zakresu działania Rady należy: inspirowanie przedsięwzięć zmierzających do integracji zawodowej i społecznej oraz realizacji praw osób niepełnosprawnych; opiniowanie projektów powiatowych programów działań na rzecz osób niepełnosprawnych; ocena realizacji programów oraz opiniowanie projektów uchwał i programów przyjmowanych przez Radę Powiatu pod kątem ich skutków dla osób niepełnosprawnych. </w:t>
      </w:r>
      <w:r w:rsidR="00180D49">
        <w:rPr>
          <w:rFonts w:ascii="Arial Narrow" w:hAnsi="Arial Narrow"/>
          <w:color w:val="000000" w:themeColor="text1"/>
          <w:sz w:val="22"/>
          <w:szCs w:val="22"/>
        </w:rPr>
        <w:t>W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180D49" w:rsidRPr="00180D49">
        <w:rPr>
          <w:rFonts w:ascii="Arial Narrow" w:hAnsi="Arial Narrow"/>
          <w:color w:val="000000" w:themeColor="text1"/>
          <w:sz w:val="22"/>
          <w:szCs w:val="22"/>
        </w:rPr>
        <w:t>8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  <w:r w:rsidR="00180D49">
        <w:rPr>
          <w:rFonts w:ascii="Arial Narrow" w:hAnsi="Arial Narrow"/>
          <w:color w:val="000000" w:themeColor="text1"/>
          <w:sz w:val="22"/>
          <w:szCs w:val="22"/>
        </w:rPr>
        <w:t xml:space="preserve">Rada odbyła </w:t>
      </w:r>
      <w:r w:rsidR="00180D49" w:rsidRPr="00180D49">
        <w:rPr>
          <w:rFonts w:ascii="Arial Narrow" w:hAnsi="Arial Narrow"/>
          <w:color w:val="000000" w:themeColor="text1"/>
          <w:sz w:val="22"/>
          <w:szCs w:val="22"/>
        </w:rPr>
        <w:t>3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posiedzenia</w:t>
      </w:r>
      <w:r w:rsidR="00180D49">
        <w:rPr>
          <w:rFonts w:ascii="Arial Narrow" w:hAnsi="Arial Narrow"/>
          <w:color w:val="000000" w:themeColor="text1"/>
          <w:sz w:val="22"/>
          <w:szCs w:val="22"/>
        </w:rPr>
        <w:t xml:space="preserve"> podczas których 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>opiniowała projekty uchwał Rady Powiatu Wołomińskiego w sprawie podziału środków PFRON na 201</w:t>
      </w:r>
      <w:r w:rsidR="00180D49" w:rsidRPr="00180D49">
        <w:rPr>
          <w:rFonts w:ascii="Arial Narrow" w:hAnsi="Arial Narrow"/>
          <w:color w:val="000000" w:themeColor="text1"/>
          <w:sz w:val="22"/>
          <w:szCs w:val="22"/>
        </w:rPr>
        <w:t>8</w:t>
      </w:r>
      <w:r w:rsidRPr="00180D49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</w:p>
    <w:p w:rsidR="00C92145" w:rsidRPr="00C12F86" w:rsidRDefault="00C92145" w:rsidP="00C12F86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F92BA4" w:rsidRPr="00166464" w:rsidRDefault="00180D49" w:rsidP="00C12F86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12F86">
        <w:rPr>
          <w:rFonts w:ascii="Arial Narrow" w:hAnsi="Arial Narrow"/>
          <w:color w:val="000000" w:themeColor="text1"/>
          <w:sz w:val="22"/>
          <w:szCs w:val="22"/>
        </w:rPr>
        <w:lastRenderedPageBreak/>
        <w:t>Wydział Ochrony Zdrowia i Polityki Społecznej aktywn</w:t>
      </w:r>
      <w:r w:rsidR="00B208B4">
        <w:rPr>
          <w:rFonts w:ascii="Arial Narrow" w:hAnsi="Arial Narrow"/>
          <w:color w:val="000000" w:themeColor="text1"/>
          <w:sz w:val="22"/>
          <w:szCs w:val="22"/>
        </w:rPr>
        <w:t>i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e uczestniczył w spotkaniach </w:t>
      </w:r>
      <w:r w:rsidRPr="00C12F86">
        <w:rPr>
          <w:rFonts w:ascii="Arial Narrow" w:hAnsi="Arial Narrow"/>
          <w:b/>
          <w:color w:val="000000" w:themeColor="text1"/>
          <w:sz w:val="22"/>
          <w:szCs w:val="22"/>
        </w:rPr>
        <w:t>Rady Polityki Społecznej</w:t>
      </w:r>
      <w:r w:rsidRPr="00C12F86">
        <w:rPr>
          <w:rFonts w:ascii="Arial Narrow" w:hAnsi="Arial Narrow"/>
          <w:color w:val="000000" w:themeColor="text1"/>
          <w:sz w:val="22"/>
          <w:szCs w:val="22"/>
        </w:rPr>
        <w:t xml:space="preserve"> powołanej zarządzeniem nr 193/2017 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>Starosty Wołomińskiego z dnia 11 września 2017 r.</w:t>
      </w:r>
      <w:r w:rsidR="00C12F86" w:rsidRPr="00166464">
        <w:rPr>
          <w:rFonts w:ascii="Arial Narrow" w:hAnsi="Arial Narrow"/>
          <w:color w:val="000000" w:themeColor="text1"/>
          <w:sz w:val="22"/>
          <w:szCs w:val="22"/>
        </w:rPr>
        <w:t xml:space="preserve"> na trzyletni</w:t>
      </w:r>
      <w:r w:rsidR="00CB757B" w:rsidRPr="00166464">
        <w:rPr>
          <w:rFonts w:ascii="Arial Narrow" w:hAnsi="Arial Narrow"/>
          <w:color w:val="000000" w:themeColor="text1"/>
          <w:sz w:val="22"/>
          <w:szCs w:val="22"/>
        </w:rPr>
        <w:t>ą</w:t>
      </w:r>
      <w:r w:rsidR="00C12F86" w:rsidRPr="00166464">
        <w:rPr>
          <w:rFonts w:ascii="Arial Narrow" w:hAnsi="Arial Narrow"/>
          <w:color w:val="000000" w:themeColor="text1"/>
          <w:sz w:val="22"/>
          <w:szCs w:val="22"/>
        </w:rPr>
        <w:t xml:space="preserve"> kadencję.</w:t>
      </w:r>
    </w:p>
    <w:p w:rsidR="00C12F86" w:rsidRPr="00F92BA4" w:rsidRDefault="00C12F86" w:rsidP="00C12F86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66464">
        <w:rPr>
          <w:rFonts w:ascii="Arial Narrow" w:hAnsi="Arial Narrow"/>
          <w:color w:val="000000" w:themeColor="text1"/>
          <w:sz w:val="22"/>
          <w:szCs w:val="22"/>
        </w:rPr>
        <w:t>Rad</w:t>
      </w:r>
      <w:r w:rsidR="00F92BA4" w:rsidRPr="00166464">
        <w:rPr>
          <w:rFonts w:ascii="Arial Narrow" w:hAnsi="Arial Narrow"/>
          <w:color w:val="000000" w:themeColor="text1"/>
          <w:sz w:val="22"/>
          <w:szCs w:val="22"/>
        </w:rPr>
        <w:t>a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F92BA4" w:rsidRPr="00166464">
        <w:rPr>
          <w:rFonts w:ascii="Arial Narrow" w:hAnsi="Arial Narrow"/>
          <w:color w:val="000000" w:themeColor="text1"/>
          <w:sz w:val="22"/>
          <w:szCs w:val="22"/>
        </w:rPr>
        <w:t xml:space="preserve">liczy 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>17 członków</w:t>
      </w:r>
      <w:r w:rsidR="00F92BA4" w:rsidRPr="00166464">
        <w:rPr>
          <w:rFonts w:ascii="Arial Narrow" w:hAnsi="Arial Narrow"/>
          <w:color w:val="000000" w:themeColor="text1"/>
          <w:sz w:val="22"/>
          <w:szCs w:val="22"/>
        </w:rPr>
        <w:t>, w tym</w:t>
      </w:r>
      <w:r w:rsidR="00166464" w:rsidRPr="00166464">
        <w:rPr>
          <w:rFonts w:ascii="Arial Narrow" w:hAnsi="Arial Narrow"/>
          <w:color w:val="000000" w:themeColor="text1"/>
          <w:sz w:val="22"/>
          <w:szCs w:val="22"/>
        </w:rPr>
        <w:t>: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 xml:space="preserve"> przedstawiciele jednostek samorządu terytorialnego, 2 organizacji pozarządowych, gminnych i powiatowych jednostek organizacyjnych oraz szpitala. </w:t>
      </w:r>
      <w:r w:rsidR="00F92BA4" w:rsidRPr="00166464">
        <w:rPr>
          <w:rFonts w:ascii="Arial Narrow" w:hAnsi="Arial Narrow"/>
          <w:color w:val="000000" w:themeColor="text1"/>
          <w:sz w:val="22"/>
          <w:szCs w:val="22"/>
        </w:rPr>
        <w:t>Z</w:t>
      </w:r>
      <w:r w:rsidRPr="00166464">
        <w:rPr>
          <w:rFonts w:ascii="Arial Narrow" w:hAnsi="Arial Narrow"/>
          <w:color w:val="000000" w:themeColor="text1"/>
          <w:sz w:val="22"/>
          <w:szCs w:val="22"/>
        </w:rPr>
        <w:t>ajmuje się tworzeniem odpowiednich warunków dla rozwoju usług społecznych, integracji sp</w:t>
      </w:r>
      <w:r w:rsidRPr="00C12F86">
        <w:rPr>
          <w:rFonts w:ascii="Arial Narrow" w:hAnsi="Arial Narrow"/>
          <w:sz w:val="22"/>
          <w:szCs w:val="22"/>
        </w:rPr>
        <w:t xml:space="preserve">ołecznej i terytorialnej, budowy społeczeństwa obywatelskiego, poprzez wyrażanie opinii, przyjmowanie stanowisk oraz inicjowanie zmian w sprawach dotyczących warunków życia i pracy mieszkańców </w:t>
      </w:r>
      <w:r w:rsidR="00645D48">
        <w:rPr>
          <w:rFonts w:ascii="Arial Narrow" w:hAnsi="Arial Narrow"/>
          <w:sz w:val="22"/>
          <w:szCs w:val="22"/>
        </w:rPr>
        <w:t>p</w:t>
      </w:r>
      <w:r w:rsidRPr="00C12F86">
        <w:rPr>
          <w:rFonts w:ascii="Arial Narrow" w:hAnsi="Arial Narrow"/>
          <w:sz w:val="22"/>
          <w:szCs w:val="22"/>
        </w:rPr>
        <w:t xml:space="preserve">owiatu </w:t>
      </w:r>
      <w:r w:rsidR="00645D48">
        <w:rPr>
          <w:rFonts w:ascii="Arial Narrow" w:hAnsi="Arial Narrow"/>
          <w:sz w:val="22"/>
          <w:szCs w:val="22"/>
        </w:rPr>
        <w:t>w</w:t>
      </w:r>
      <w:r w:rsidRPr="00C12F86">
        <w:rPr>
          <w:rFonts w:ascii="Arial Narrow" w:hAnsi="Arial Narrow"/>
          <w:sz w:val="22"/>
          <w:szCs w:val="22"/>
        </w:rPr>
        <w:t>ołomińskiego.</w:t>
      </w:r>
    </w:p>
    <w:p w:rsidR="00C12F86" w:rsidRPr="00C12F86" w:rsidRDefault="00C12F86" w:rsidP="00C12F86">
      <w:pPr>
        <w:jc w:val="both"/>
        <w:rPr>
          <w:rFonts w:ascii="Arial Narrow" w:hAnsi="Arial Narrow"/>
          <w:sz w:val="22"/>
          <w:szCs w:val="22"/>
        </w:rPr>
      </w:pPr>
      <w:r w:rsidRPr="00C12F86">
        <w:rPr>
          <w:rFonts w:ascii="Arial Narrow" w:hAnsi="Arial Narrow"/>
          <w:sz w:val="22"/>
          <w:szCs w:val="22"/>
        </w:rPr>
        <w:t>W 2018 r</w:t>
      </w:r>
      <w:r w:rsidR="00F92BA4">
        <w:rPr>
          <w:rFonts w:ascii="Arial Narrow" w:hAnsi="Arial Narrow"/>
          <w:sz w:val="22"/>
          <w:szCs w:val="22"/>
        </w:rPr>
        <w:t>.</w:t>
      </w:r>
      <w:r w:rsidRPr="00C12F86">
        <w:rPr>
          <w:rFonts w:ascii="Arial Narrow" w:hAnsi="Arial Narrow"/>
          <w:sz w:val="22"/>
          <w:szCs w:val="22"/>
        </w:rPr>
        <w:t xml:space="preserve"> Rada </w:t>
      </w:r>
      <w:r w:rsidR="00F92BA4">
        <w:rPr>
          <w:rFonts w:ascii="Arial Narrow" w:hAnsi="Arial Narrow"/>
          <w:sz w:val="22"/>
          <w:szCs w:val="22"/>
        </w:rPr>
        <w:t xml:space="preserve">Polityki Społecznej </w:t>
      </w:r>
      <w:r w:rsidRPr="00C12F86">
        <w:rPr>
          <w:rFonts w:ascii="Arial Narrow" w:hAnsi="Arial Narrow"/>
          <w:sz w:val="22"/>
          <w:szCs w:val="22"/>
        </w:rPr>
        <w:t xml:space="preserve">odbyła 4 spotkania, podczas których omawiane były: </w:t>
      </w:r>
    </w:p>
    <w:p w:rsidR="00C12F86" w:rsidRPr="00F92BA4" w:rsidRDefault="00C12F86" w:rsidP="00F92BA4">
      <w:pPr>
        <w:pStyle w:val="Akapitzlist"/>
        <w:numPr>
          <w:ilvl w:val="0"/>
          <w:numId w:val="45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F92BA4">
        <w:rPr>
          <w:rFonts w:ascii="Arial Narrow" w:hAnsi="Arial Narrow"/>
          <w:sz w:val="22"/>
          <w:szCs w:val="22"/>
        </w:rPr>
        <w:t>polityka senioralna (sytuacja seniorów w powiecie wołomińskim, infrastruktura dla osób 60+, kwestia starzenia się społeczeństwa),</w:t>
      </w:r>
    </w:p>
    <w:p w:rsidR="00C12F86" w:rsidRPr="00F92BA4" w:rsidRDefault="00C12F86" w:rsidP="00F92BA4">
      <w:pPr>
        <w:pStyle w:val="Akapitzlist"/>
        <w:numPr>
          <w:ilvl w:val="0"/>
          <w:numId w:val="45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F92BA4">
        <w:rPr>
          <w:rFonts w:ascii="Arial Narrow" w:hAnsi="Arial Narrow"/>
          <w:sz w:val="22"/>
          <w:szCs w:val="22"/>
        </w:rPr>
        <w:t>piecza zastępcza (problemy rodzin zastępczych, dane statystyczne dotyczące dzieci przebywających w różnych formach pieczy zastępczej),</w:t>
      </w:r>
    </w:p>
    <w:p w:rsidR="00C12F86" w:rsidRPr="00F92BA4" w:rsidRDefault="00C12F86" w:rsidP="00F92BA4">
      <w:pPr>
        <w:pStyle w:val="Akapitzlist"/>
        <w:numPr>
          <w:ilvl w:val="0"/>
          <w:numId w:val="45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F92BA4">
        <w:rPr>
          <w:rFonts w:ascii="Arial Narrow" w:hAnsi="Arial Narrow"/>
          <w:sz w:val="22"/>
          <w:szCs w:val="22"/>
        </w:rPr>
        <w:t>Strategia Rozwiązywania Problemów Społecznych dla Powiatu Wołomińskiego do roku 2025,</w:t>
      </w:r>
    </w:p>
    <w:p w:rsidR="00C12F86" w:rsidRPr="00F92BA4" w:rsidRDefault="00C12F86" w:rsidP="00F92BA4">
      <w:pPr>
        <w:pStyle w:val="Akapitzlist"/>
        <w:numPr>
          <w:ilvl w:val="0"/>
          <w:numId w:val="45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F92BA4">
        <w:rPr>
          <w:rFonts w:ascii="Arial Narrow" w:hAnsi="Arial Narrow"/>
          <w:sz w:val="22"/>
          <w:szCs w:val="22"/>
        </w:rPr>
        <w:t>polityka prorodzinna (program TAKrodzina.pl</w:t>
      </w:r>
      <w:r w:rsidR="00F92BA4">
        <w:rPr>
          <w:rFonts w:ascii="Arial Narrow" w:hAnsi="Arial Narrow"/>
          <w:sz w:val="22"/>
          <w:szCs w:val="22"/>
        </w:rPr>
        <w:t>,</w:t>
      </w:r>
      <w:r w:rsidRPr="00F92BA4">
        <w:rPr>
          <w:rFonts w:ascii="Arial Narrow" w:hAnsi="Arial Narrow"/>
          <w:sz w:val="22"/>
          <w:szCs w:val="22"/>
        </w:rPr>
        <w:t xml:space="preserve"> problemy rodzin, programy rządowe wspierające rodzinę).</w:t>
      </w:r>
    </w:p>
    <w:p w:rsidR="00C92145" w:rsidRPr="00C12F86" w:rsidRDefault="00C92145" w:rsidP="00C12F86">
      <w:pPr>
        <w:ind w:left="3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pStyle w:val="Akapitzlist"/>
        <w:numPr>
          <w:ilvl w:val="1"/>
          <w:numId w:val="2"/>
        </w:numPr>
        <w:ind w:left="567" w:hanging="567"/>
        <w:jc w:val="both"/>
        <w:rPr>
          <w:color w:val="000000" w:themeColor="text1"/>
        </w:rPr>
      </w:pP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>WSPÓŁORGANIZOWANIE IMPREZ ORAZ OBEJMOWANIE PATRONATU NAD PRZEDSIĘ</w:t>
      </w:r>
      <w:bookmarkStart w:id="2" w:name="_GoBack1"/>
      <w:bookmarkEnd w:id="2"/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>WZIĘCIAMI ORGANIZACJI</w:t>
      </w:r>
    </w:p>
    <w:p w:rsidR="00C92145" w:rsidRPr="008E4D64" w:rsidRDefault="00C92145" w:rsidP="00837D60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8E4D64" w:rsidRDefault="00EB62B0" w:rsidP="00837D60">
      <w:pPr>
        <w:ind w:left="567" w:hanging="567"/>
        <w:jc w:val="both"/>
        <w:rPr>
          <w:color w:val="000000" w:themeColor="text1"/>
        </w:rPr>
      </w:pP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 xml:space="preserve">5.1. </w:t>
      </w: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02784F" w:rsidRPr="008E4D64">
        <w:rPr>
          <w:rFonts w:ascii="Arial Narrow" w:hAnsi="Arial Narrow"/>
          <w:b/>
          <w:color w:val="000000" w:themeColor="text1"/>
          <w:sz w:val="22"/>
          <w:szCs w:val="22"/>
        </w:rPr>
        <w:t xml:space="preserve">Współorganizowanie imprez, które </w:t>
      </w:r>
      <w:r w:rsidR="0002784F" w:rsidRPr="00166464">
        <w:rPr>
          <w:rFonts w:ascii="Arial Narrow" w:hAnsi="Arial Narrow"/>
          <w:b/>
          <w:color w:val="000000" w:themeColor="text1"/>
          <w:sz w:val="22"/>
          <w:szCs w:val="22"/>
        </w:rPr>
        <w:t>posiadają zasięg</w:t>
      </w:r>
      <w:r w:rsidR="00166464" w:rsidRPr="00166464">
        <w:rPr>
          <w:rFonts w:ascii="Arial Narrow" w:hAnsi="Arial Narrow"/>
          <w:b/>
          <w:color w:val="000000" w:themeColor="text1"/>
          <w:sz w:val="22"/>
          <w:szCs w:val="22"/>
        </w:rPr>
        <w:t>,</w:t>
      </w:r>
      <w:r w:rsidR="0002784F" w:rsidRPr="00166464">
        <w:rPr>
          <w:rFonts w:ascii="Arial Narrow" w:hAnsi="Arial Narrow"/>
          <w:b/>
          <w:color w:val="000000" w:themeColor="text1"/>
          <w:sz w:val="22"/>
          <w:szCs w:val="22"/>
        </w:rPr>
        <w:t xml:space="preserve"> rangę lub znaczenie powiatowe, regionalne, ogólnopolskie lub międzynarodowe</w:t>
      </w:r>
    </w:p>
    <w:p w:rsidR="00C92145" w:rsidRPr="008E4D64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jc w:val="both"/>
        <w:rPr>
          <w:color w:val="000000" w:themeColor="text1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W ramach współorganizowania imprez Zarząd Powiatu Wołomińskiego pozytywnie rozpatrzył 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76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 wniosków 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 xml:space="preserve">organizacji pozarządowych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>w zakresie sportu i kultury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, 1 organizacja zrezygnowała z</w:t>
      </w:r>
      <w:r w:rsidR="00B208B4">
        <w:rPr>
          <w:rFonts w:ascii="Arial Narrow" w:hAnsi="Arial Narrow"/>
          <w:color w:val="000000" w:themeColor="text1"/>
          <w:sz w:val="22"/>
          <w:szCs w:val="22"/>
        </w:rPr>
        <w:t>e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 xml:space="preserve"> współpracy. Ł</w:t>
      </w:r>
      <w:r w:rsidR="00F92BA4">
        <w:rPr>
          <w:rFonts w:ascii="Arial Narrow" w:hAnsi="Arial Narrow"/>
          <w:color w:val="000000" w:themeColor="text1"/>
          <w:sz w:val="22"/>
          <w:szCs w:val="22"/>
        </w:rPr>
        <w:t>ą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 xml:space="preserve">czna wartość dofinansowania zrealizowanych projektów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>–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>2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22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>.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151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>,00 zł.</w:t>
      </w:r>
    </w:p>
    <w:p w:rsidR="00C92145" w:rsidRPr="008E4D64" w:rsidRDefault="0002784F" w:rsidP="00837D60">
      <w:pPr>
        <w:jc w:val="both"/>
        <w:rPr>
          <w:color w:val="000000" w:themeColor="text1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C92145" w:rsidRPr="008E4D64" w:rsidRDefault="0002784F" w:rsidP="00644579">
      <w:pPr>
        <w:pStyle w:val="Akapitzlist"/>
        <w:tabs>
          <w:tab w:val="left" w:pos="567"/>
        </w:tabs>
        <w:jc w:val="both"/>
        <w:rPr>
          <w:color w:val="000000" w:themeColor="text1"/>
        </w:rPr>
      </w:pP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 xml:space="preserve">5.2. </w:t>
      </w: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ab/>
        <w:t xml:space="preserve">Patronat Starosty Wołomińskiego </w:t>
      </w:r>
    </w:p>
    <w:p w:rsidR="00C92145" w:rsidRPr="008E4D64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ind w:left="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>W okresie sprawozdawczym organizacje pozarządowe wystąpiły 7-krotnie z wnioskami o patronat honorowy Starosty Wołomińskiego w obszarze sportu i kultury, organizacje nie występowały z wnioskami o udział Starosty w komitecie honorowym.</w:t>
      </w:r>
    </w:p>
    <w:p w:rsidR="00C92145" w:rsidRPr="00F92FAC" w:rsidRDefault="00C92145" w:rsidP="00837D60">
      <w:pPr>
        <w:pStyle w:val="Tekstpodstawowy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154BF4" w:rsidRDefault="0002784F" w:rsidP="00837D60">
      <w:pPr>
        <w:pStyle w:val="Tekstpodstawowy"/>
        <w:tabs>
          <w:tab w:val="left" w:pos="567"/>
        </w:tabs>
        <w:rPr>
          <w:color w:val="000000" w:themeColor="text1"/>
        </w:rPr>
      </w:pP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 xml:space="preserve">6. </w:t>
      </w: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ab/>
        <w:t xml:space="preserve">POMOC W SKŁADANIU WNIOSKÓW, ROZLICZANIU ZADAŃ ORAZ WYDAWANIE OPINII NA WNIOSEK </w:t>
      </w: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ab/>
        <w:t>ORGANIZACJI</w:t>
      </w:r>
    </w:p>
    <w:p w:rsidR="00C92145" w:rsidRPr="00154BF4" w:rsidRDefault="0002784F" w:rsidP="00837D60">
      <w:pPr>
        <w:pStyle w:val="Tekstpodstawowy"/>
        <w:ind w:firstLine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>POMOC PRZY TWORZENIU I REJESTRACJI NOWOPOWSTAJĄCYCH ORGANIZACJI</w:t>
      </w:r>
    </w:p>
    <w:p w:rsidR="00C92145" w:rsidRPr="00154BF4" w:rsidRDefault="00C92145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154BF4" w:rsidRDefault="0002784F" w:rsidP="00837D60">
      <w:pPr>
        <w:jc w:val="both"/>
        <w:rPr>
          <w:color w:val="000000" w:themeColor="text1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W 201</w:t>
      </w:r>
      <w:r w:rsidR="00952B0A" w:rsidRPr="00154BF4">
        <w:rPr>
          <w:rFonts w:ascii="Arial Narrow" w:hAnsi="Arial Narrow"/>
          <w:color w:val="000000" w:themeColor="text1"/>
          <w:sz w:val="22"/>
          <w:szCs w:val="22"/>
        </w:rPr>
        <w:t>8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 r. udzielono kilkudziesięciu porad dotyczących tworzenia stowarzyszeń lub klubów sportowych, opiniowano statuty nowopowstających organizacji, udzielano konsultacji w sprawach likwidacji organizacji. Wydano 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54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 wyciąg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 xml:space="preserve">i </w:t>
      </w:r>
      <w:r w:rsidR="00CB757B">
        <w:rPr>
          <w:rFonts w:ascii="Arial Narrow" w:hAnsi="Arial Narrow"/>
          <w:color w:val="000000" w:themeColor="text1"/>
          <w:sz w:val="22"/>
          <w:szCs w:val="22"/>
        </w:rPr>
        <w:br/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 xml:space="preserve">i zaświadczenia 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z prowadzonych w Starostwie ewidencji klubów sportowych i stowarzyszeń zwykłych. </w:t>
      </w:r>
    </w:p>
    <w:p w:rsidR="00C92145" w:rsidRPr="00154BF4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Ponadto pracownicy Wydziału Spraw Obywatelskich Starostwa udzielali wyjaśnień oraz konsultowali oferty składane 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br/>
        <w:t xml:space="preserve">w trybie ustawy o działalności pożytku publicznego i o wolontariacie, udzielali pomocy w sporządzaniu sprawozdań 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br/>
        <w:t>z realizacji zadań publicznych.</w:t>
      </w:r>
    </w:p>
    <w:p w:rsidR="00C92145" w:rsidRPr="00F92FAC" w:rsidRDefault="00C92145" w:rsidP="00837D60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154BF4" w:rsidRDefault="0002784F" w:rsidP="00837D60">
      <w:pPr>
        <w:pStyle w:val="Tekstpodstawowy"/>
        <w:tabs>
          <w:tab w:val="left" w:pos="567"/>
        </w:tabs>
        <w:ind w:left="564" w:hanging="564"/>
        <w:rPr>
          <w:color w:val="000000" w:themeColor="text1"/>
        </w:rPr>
      </w:pP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>7.</w:t>
      </w:r>
      <w:r w:rsidR="00EB62B0" w:rsidRPr="00154BF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>PROWADZENIE BAZY DANYCH ORGANIZACJI POZARZĄDOWYCH DZIAŁAJĄCYCH NA TERENIE POWIATU</w:t>
      </w:r>
    </w:p>
    <w:p w:rsidR="00C92145" w:rsidRPr="00154BF4" w:rsidRDefault="00C92145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154BF4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Wydział Spraw Obywatelskich Starostwa na bieżąco prowadzi bazę danych organizacji pozarządowych działających na terenie powiatu wołomińskiego (w formie papierowej oraz elektronicznej), która wg stanu na dzień 31 grudnia 201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8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 r. obejmuje:</w:t>
      </w:r>
    </w:p>
    <w:p w:rsidR="00C92145" w:rsidRPr="00154BF4" w:rsidRDefault="00154BF4" w:rsidP="00837D60">
      <w:pPr>
        <w:pStyle w:val="Tekstpodstawowy"/>
        <w:numPr>
          <w:ilvl w:val="0"/>
          <w:numId w:val="34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394</w:t>
      </w:r>
      <w:r w:rsidR="0002784F" w:rsidRPr="00154BF4">
        <w:rPr>
          <w:rFonts w:ascii="Arial Narrow" w:hAnsi="Arial Narrow"/>
          <w:color w:val="000000" w:themeColor="text1"/>
          <w:sz w:val="22"/>
          <w:szCs w:val="22"/>
        </w:rPr>
        <w:t xml:space="preserve"> stowarzysze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>nia</w:t>
      </w:r>
      <w:r w:rsidR="0002784F" w:rsidRPr="00154BF4">
        <w:rPr>
          <w:rFonts w:ascii="Arial Narrow" w:hAnsi="Arial Narrow"/>
          <w:color w:val="000000" w:themeColor="text1"/>
          <w:sz w:val="22"/>
          <w:szCs w:val="22"/>
        </w:rPr>
        <w:t xml:space="preserve"> działając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>e</w:t>
      </w:r>
      <w:r w:rsidR="0002784F" w:rsidRPr="00154BF4">
        <w:rPr>
          <w:rFonts w:ascii="Arial Narrow" w:hAnsi="Arial Narrow"/>
          <w:color w:val="000000" w:themeColor="text1"/>
          <w:sz w:val="22"/>
          <w:szCs w:val="22"/>
        </w:rPr>
        <w:t xml:space="preserve"> w formach: </w:t>
      </w:r>
    </w:p>
    <w:p w:rsidR="00C92145" w:rsidRPr="00154BF4" w:rsidRDefault="0002784F" w:rsidP="00837D60">
      <w:pPr>
        <w:pStyle w:val="Tekstpodstawowy"/>
        <w:numPr>
          <w:ilvl w:val="0"/>
          <w:numId w:val="3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stowarzyszenia rejestrowane w Krajowym Rejestrze Sądowym – 23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7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>,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 xml:space="preserve"> w tym jeden związek stowarzyszeń,</w:t>
      </w:r>
    </w:p>
    <w:p w:rsidR="00C92145" w:rsidRPr="00154BF4" w:rsidRDefault="0002784F" w:rsidP="00837D60">
      <w:pPr>
        <w:pStyle w:val="Tekstpodstawowy"/>
        <w:numPr>
          <w:ilvl w:val="0"/>
          <w:numId w:val="3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terenowe jednostki organizacyjne stowarzyszeń – 14, w tym 3 z osobowością prawną,</w:t>
      </w:r>
    </w:p>
    <w:p w:rsidR="00C92145" w:rsidRPr="00154BF4" w:rsidRDefault="0002784F" w:rsidP="00837D60">
      <w:pPr>
        <w:pStyle w:val="Tekstpodstawowy"/>
        <w:numPr>
          <w:ilvl w:val="0"/>
          <w:numId w:val="3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stowarzyszenia zwykłe – 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39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</w:p>
    <w:p w:rsidR="00C92145" w:rsidRPr="00154BF4" w:rsidRDefault="0002784F" w:rsidP="00837D60">
      <w:pPr>
        <w:pStyle w:val="Tekstpodstawowy"/>
        <w:numPr>
          <w:ilvl w:val="0"/>
          <w:numId w:val="34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kluby sportowe – 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104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92145" w:rsidRPr="00154BF4" w:rsidRDefault="0002784F" w:rsidP="00837D60">
      <w:pPr>
        <w:pStyle w:val="Tekstpodstawowy"/>
        <w:numPr>
          <w:ilvl w:val="0"/>
          <w:numId w:val="34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1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32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 fundacj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e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C92145" w:rsidRPr="00154BF4" w:rsidRDefault="0002784F" w:rsidP="00837D60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color w:val="000000" w:themeColor="text1"/>
          <w:sz w:val="22"/>
          <w:szCs w:val="22"/>
        </w:rPr>
        <w:t>Na terenie Powiatu Wołomińskiego prowadzi</w:t>
      </w:r>
      <w:r w:rsidR="00154BF4" w:rsidRPr="00154BF4">
        <w:rPr>
          <w:rFonts w:ascii="Arial Narrow" w:hAnsi="Arial Narrow"/>
          <w:color w:val="000000" w:themeColor="text1"/>
          <w:sz w:val="22"/>
          <w:szCs w:val="22"/>
        </w:rPr>
        <w:t>ło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 działalność 3</w:t>
      </w:r>
      <w:r w:rsidR="001A7909" w:rsidRPr="00154BF4">
        <w:rPr>
          <w:rFonts w:ascii="Arial Narrow" w:hAnsi="Arial Narrow"/>
          <w:color w:val="000000" w:themeColor="text1"/>
          <w:sz w:val="22"/>
          <w:szCs w:val="22"/>
        </w:rPr>
        <w:t>6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t xml:space="preserve"> organizacji posiadających status pożytku publicznego, </w:t>
      </w:r>
      <w:r w:rsidRPr="00154BF4">
        <w:rPr>
          <w:rFonts w:ascii="Arial Narrow" w:hAnsi="Arial Narrow"/>
          <w:color w:val="000000" w:themeColor="text1"/>
          <w:sz w:val="22"/>
          <w:szCs w:val="22"/>
        </w:rPr>
        <w:br/>
        <w:t>w tym: 7 fundacji, 1 związek stowarzyszeń, 1 kościelna osoba prawna oraz 4 kluby sportowe.</w:t>
      </w:r>
    </w:p>
    <w:p w:rsidR="00C92145" w:rsidRDefault="00C92145" w:rsidP="00837D60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</w:p>
    <w:p w:rsidR="00954A88" w:rsidRDefault="00954A88" w:rsidP="00837D60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</w:p>
    <w:p w:rsidR="00954A88" w:rsidRDefault="00954A88" w:rsidP="00837D60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</w:p>
    <w:p w:rsidR="00954A88" w:rsidRDefault="00954A88" w:rsidP="00837D60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</w:p>
    <w:p w:rsidR="00954A88" w:rsidRPr="00154BF4" w:rsidRDefault="00954A88" w:rsidP="00837D60">
      <w:pPr>
        <w:pStyle w:val="Tekstpodstawowy"/>
        <w:ind w:left="3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154BF4" w:rsidRDefault="0002784F" w:rsidP="00837D60">
      <w:pPr>
        <w:tabs>
          <w:tab w:val="left" w:pos="851"/>
          <w:tab w:val="left" w:pos="1134"/>
        </w:tabs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Tabela 3. </w:t>
      </w: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154BF4">
        <w:rPr>
          <w:rFonts w:ascii="Arial Narrow" w:hAnsi="Arial Narrow"/>
          <w:b/>
          <w:color w:val="000000" w:themeColor="text1"/>
          <w:sz w:val="22"/>
          <w:szCs w:val="22"/>
        </w:rPr>
        <w:tab/>
        <w:t>Organizacje wpisane do ewidencji / wykazów w roku 201</w:t>
      </w:r>
      <w:r w:rsidR="008E4D64">
        <w:rPr>
          <w:rFonts w:ascii="Arial Narrow" w:hAnsi="Arial Narrow"/>
          <w:b/>
          <w:color w:val="000000" w:themeColor="text1"/>
          <w:sz w:val="22"/>
          <w:szCs w:val="22"/>
        </w:rPr>
        <w:t>8</w:t>
      </w:r>
    </w:p>
    <w:tbl>
      <w:tblPr>
        <w:tblW w:w="963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561"/>
        <w:gridCol w:w="1561"/>
        <w:gridCol w:w="1561"/>
        <w:gridCol w:w="1562"/>
        <w:gridCol w:w="1434"/>
      </w:tblGrid>
      <w:tr w:rsidR="00F92FAC" w:rsidRPr="00F92FAC" w:rsidTr="00302D91">
        <w:trPr>
          <w:trHeight w:val="397"/>
        </w:trPr>
        <w:tc>
          <w:tcPr>
            <w:tcW w:w="1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ZAKRES DZIAŁANIA</w:t>
            </w:r>
          </w:p>
        </w:tc>
        <w:tc>
          <w:tcPr>
            <w:tcW w:w="6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RODZAJ ORGANIZACJI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ŁACZNIE</w:t>
            </w: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92145" w:rsidRPr="00EC1B41" w:rsidRDefault="00C92145" w:rsidP="00837D60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STOWARZYSZENIA </w:t>
            </w:r>
          </w:p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REJESTR. W KRS, </w:t>
            </w:r>
          </w:p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w tym jednostki terenowe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STOWARZYSZENIA</w:t>
            </w:r>
            <w:r w:rsidR="00302D91"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ZWYKŁE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KLUBY SPORTOWE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FUNDACJE</w:t>
            </w: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92145" w:rsidRPr="00EC1B41" w:rsidRDefault="00C92145" w:rsidP="00837D60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Edukacja </w:t>
            </w:r>
          </w:p>
          <w:p w:rsidR="00C92145" w:rsidRPr="00EC1B41" w:rsidRDefault="0002784F" w:rsidP="00837D6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Kultura, dziedzictwo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C92145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Polityka społeczna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C92145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C92145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C92145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Rozwój regionalny  Społeczności lokalne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C92145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8E4D64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15</w:t>
            </w: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Sport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8E4D64"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02784F" w:rsidP="00837D6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Inne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C92145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2145" w:rsidRPr="00EC1B41" w:rsidRDefault="008E4D64" w:rsidP="00837D6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13</w:t>
            </w:r>
          </w:p>
        </w:tc>
      </w:tr>
      <w:tr w:rsidR="00F92FAC" w:rsidRPr="00F92FAC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ŁĄCZNIE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  <w:r w:rsidR="00EC1B41"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EC1B41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92145" w:rsidRPr="00EC1B41" w:rsidRDefault="0002784F" w:rsidP="00837D6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1B4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  <w:r w:rsidR="008E4D6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C92145" w:rsidRPr="008E4D64" w:rsidRDefault="00C92145" w:rsidP="00837D60">
      <w:pPr>
        <w:pStyle w:val="Tekstpodstawowy"/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>Na bieżąco aktualizowana baza organizacji pozarządowych posiadających siedzibę na terenie powiatu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br/>
        <w:t>wołomińskiego (prowadzona z podziałem na gminy powiatu / zawierająca nazwę, adres siedziby, telefon kontaktowy oraz e-mail i adres strony internetowej – jeśli udostępniono) dostępna jest na stronie internetowej Powiatu w zakład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kach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MIESZKANIEC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ORGAN</w:t>
      </w:r>
      <w:r w:rsidR="00E84FF7">
        <w:rPr>
          <w:rFonts w:ascii="Arial Narrow" w:hAnsi="Arial Narrow"/>
          <w:color w:val="000000" w:themeColor="text1"/>
          <w:sz w:val="22"/>
          <w:szCs w:val="22"/>
        </w:rPr>
        <w:t>IZ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ACJE POZARZĄDOWE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C92145" w:rsidRPr="008E4D64" w:rsidRDefault="00C92145" w:rsidP="00837D60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8E4D64" w:rsidRPr="008E4D64" w:rsidRDefault="008E4D64" w:rsidP="00837D60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pStyle w:val="Tekstpodstawowywcity"/>
        <w:tabs>
          <w:tab w:val="left" w:pos="567"/>
        </w:tabs>
        <w:ind w:left="0"/>
        <w:rPr>
          <w:color w:val="000000" w:themeColor="text1"/>
        </w:rPr>
      </w:pP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 xml:space="preserve">V. </w:t>
      </w:r>
      <w:r w:rsidRPr="008E4D64">
        <w:rPr>
          <w:rFonts w:ascii="Arial Narrow" w:hAnsi="Arial Narrow"/>
          <w:b/>
          <w:color w:val="000000" w:themeColor="text1"/>
          <w:sz w:val="22"/>
          <w:szCs w:val="22"/>
        </w:rPr>
        <w:tab/>
        <w:t>PODSUMOWANIE</w:t>
      </w:r>
    </w:p>
    <w:p w:rsidR="00C92145" w:rsidRPr="008E4D64" w:rsidRDefault="00C92145" w:rsidP="00837D60">
      <w:pPr>
        <w:pStyle w:val="Tekstpodstawowywcity"/>
        <w:tabs>
          <w:tab w:val="left" w:pos="567"/>
        </w:tabs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pStyle w:val="Tekstpodstawowywcity"/>
        <w:ind w:left="0"/>
        <w:jc w:val="both"/>
        <w:rPr>
          <w:color w:val="000000" w:themeColor="text1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Program współpracy Powiatu Wołomińskiego z organizacjami pozarządowymi oraz z podmiotami, o których mowa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br/>
        <w:t>w art. 3 ust. 3 ustawy o działalności pożytku publicznego i o wolontariacie na rok 201</w:t>
      </w:r>
      <w:r w:rsidR="008E4D64" w:rsidRPr="008E4D64">
        <w:rPr>
          <w:rFonts w:ascii="Arial Narrow" w:hAnsi="Arial Narrow"/>
          <w:color w:val="000000" w:themeColor="text1"/>
          <w:sz w:val="22"/>
          <w:szCs w:val="22"/>
        </w:rPr>
        <w:t>8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 zawierał w swej treści cele, formy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br/>
        <w:t xml:space="preserve">i priorytety zadań publicznych realizowanych przez Powiat Wołomiński przy współpracy z podmiotami działającymi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br/>
        <w:t>w sferze pożytku publicznego, zgodne z obowiązującymi w powiecie programami i strategiami.</w:t>
      </w:r>
    </w:p>
    <w:p w:rsidR="00C92145" w:rsidRPr="008E4D64" w:rsidRDefault="0002784F" w:rsidP="00837D60">
      <w:pPr>
        <w:jc w:val="both"/>
        <w:rPr>
          <w:color w:val="000000" w:themeColor="text1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>Realizacja Programu miała na celu budowę i wzmacnianie partnerstwa publiczno-społecznego służącego rozpoznawaniu i zaspokajaniu potrzeb mieszkańców powiatu.</w:t>
      </w:r>
    </w:p>
    <w:p w:rsidR="00C92145" w:rsidRPr="008E4D64" w:rsidRDefault="00C92145" w:rsidP="00837D60">
      <w:pPr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suppressAutoHyphens/>
        <w:jc w:val="both"/>
        <w:rPr>
          <w:color w:val="000000" w:themeColor="text1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Współpraca odbywała się na zasadach: pomocniczości, suwerenności stron, partnerstwa, efektywności, uczciwej konkurencji i jawności, zaś podejmowane działania w znacznym stopniu przyczyniły się do nawiązania pozytywnej współpracy pomiędzy samorządem, a organizacjami pozarządowymi. </w:t>
      </w:r>
    </w:p>
    <w:p w:rsidR="00BA0CB8" w:rsidRPr="008E4D64" w:rsidRDefault="00BA0CB8" w:rsidP="00837D60">
      <w:pPr>
        <w:pStyle w:val="Akapitzlist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F92FAC" w:rsidRDefault="0002784F" w:rsidP="00837D60">
      <w:pPr>
        <w:suppressAutoHyphens/>
        <w:jc w:val="both"/>
        <w:rPr>
          <w:color w:val="FF0000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Współpracę finansową realizowano w </w:t>
      </w:r>
      <w:r w:rsidR="003722DE">
        <w:rPr>
          <w:rFonts w:ascii="Arial Narrow" w:hAnsi="Arial Narrow"/>
          <w:color w:val="000000" w:themeColor="text1"/>
          <w:sz w:val="22"/>
          <w:szCs w:val="22"/>
        </w:rPr>
        <w:t>dziesięciu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 zakresach, zarówno w formie wspierania realizacji zadań publicznych, jak i w formie ich powierzania przede wszystkim w trybach konkursów ofert oraz tzw. „małych grantów”, zgodnie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br/>
        <w:t xml:space="preserve">z przepisami ustawy o </w:t>
      </w:r>
      <w:r w:rsidRPr="003722DE">
        <w:rPr>
          <w:rFonts w:ascii="Arial Narrow" w:hAnsi="Arial Narrow"/>
          <w:color w:val="000000" w:themeColor="text1"/>
          <w:sz w:val="22"/>
          <w:szCs w:val="22"/>
        </w:rPr>
        <w:t>działalności pożytku publicznego i o wolontariacie – na okoł</w:t>
      </w:r>
      <w:r w:rsidR="001A7909" w:rsidRPr="003722DE">
        <w:rPr>
          <w:rFonts w:ascii="Arial Narrow" w:hAnsi="Arial Narrow"/>
          <w:color w:val="000000" w:themeColor="text1"/>
          <w:sz w:val="22"/>
          <w:szCs w:val="22"/>
        </w:rPr>
        <w:t>o</w:t>
      </w:r>
      <w:r w:rsidRPr="003722DE">
        <w:rPr>
          <w:rFonts w:ascii="Arial Narrow" w:hAnsi="Arial Narrow"/>
          <w:color w:val="000000" w:themeColor="text1"/>
          <w:sz w:val="22"/>
          <w:szCs w:val="22"/>
        </w:rPr>
        <w:t xml:space="preserve"> 50 projektów przekazano ponad 2.</w:t>
      </w:r>
      <w:r w:rsidR="003722DE" w:rsidRPr="003722DE">
        <w:rPr>
          <w:rFonts w:ascii="Arial Narrow" w:hAnsi="Arial Narrow"/>
          <w:color w:val="000000" w:themeColor="text1"/>
          <w:sz w:val="22"/>
          <w:szCs w:val="22"/>
        </w:rPr>
        <w:t>47</w:t>
      </w:r>
      <w:r w:rsidRPr="003722DE">
        <w:rPr>
          <w:rFonts w:ascii="Arial Narrow" w:hAnsi="Arial Narrow"/>
          <w:color w:val="000000" w:themeColor="text1"/>
          <w:sz w:val="22"/>
          <w:szCs w:val="22"/>
        </w:rPr>
        <w:t xml:space="preserve">0.000,00 zł. Wsparcia finansowego udzielano także na mocy przepisów innych niż przywołana ustawa (środki PFRON), w tym regulaminów wewnętrznych (wspólne organizowanie imprez) – wsparcie uzyskało ponad </w:t>
      </w:r>
      <w:r w:rsidR="003722DE" w:rsidRPr="003722DE">
        <w:rPr>
          <w:rFonts w:ascii="Arial Narrow" w:hAnsi="Arial Narrow"/>
          <w:color w:val="000000" w:themeColor="text1"/>
          <w:sz w:val="22"/>
          <w:szCs w:val="22"/>
        </w:rPr>
        <w:t>80</w:t>
      </w:r>
      <w:r w:rsidRPr="003722DE">
        <w:rPr>
          <w:rFonts w:ascii="Arial Narrow" w:hAnsi="Arial Narrow"/>
          <w:color w:val="000000" w:themeColor="text1"/>
          <w:sz w:val="22"/>
          <w:szCs w:val="22"/>
        </w:rPr>
        <w:t xml:space="preserve"> p</w:t>
      </w:r>
      <w:r w:rsidR="003722DE" w:rsidRPr="003722DE">
        <w:rPr>
          <w:rFonts w:ascii="Arial Narrow" w:hAnsi="Arial Narrow"/>
          <w:color w:val="000000" w:themeColor="text1"/>
          <w:sz w:val="22"/>
          <w:szCs w:val="22"/>
        </w:rPr>
        <w:t>rojektów</w:t>
      </w:r>
      <w:r w:rsidRPr="003722DE">
        <w:rPr>
          <w:rFonts w:ascii="Arial Narrow" w:hAnsi="Arial Narrow"/>
          <w:color w:val="000000" w:themeColor="text1"/>
          <w:sz w:val="22"/>
          <w:szCs w:val="22"/>
        </w:rPr>
        <w:t xml:space="preserve"> na łączną kwotę ponad </w:t>
      </w:r>
      <w:r w:rsidR="003722DE" w:rsidRPr="003722DE">
        <w:rPr>
          <w:rFonts w:ascii="Arial Narrow" w:hAnsi="Arial Narrow"/>
          <w:color w:val="000000" w:themeColor="text1"/>
          <w:sz w:val="22"/>
          <w:szCs w:val="22"/>
        </w:rPr>
        <w:t>70</w:t>
      </w:r>
      <w:r w:rsidRPr="003722DE">
        <w:rPr>
          <w:rFonts w:ascii="Arial Narrow" w:hAnsi="Arial Narrow"/>
          <w:color w:val="000000" w:themeColor="text1"/>
          <w:sz w:val="22"/>
          <w:szCs w:val="22"/>
        </w:rPr>
        <w:t>0.000,00 zł.</w:t>
      </w:r>
    </w:p>
    <w:p w:rsidR="00C92145" w:rsidRPr="008E4D64" w:rsidRDefault="00C92145" w:rsidP="00837D60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8E4D64" w:rsidRDefault="0002784F" w:rsidP="00837D60">
      <w:pPr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E4D64">
        <w:rPr>
          <w:rFonts w:ascii="Arial Narrow" w:hAnsi="Arial Narrow"/>
          <w:color w:val="000000" w:themeColor="text1"/>
          <w:sz w:val="22"/>
          <w:szCs w:val="22"/>
        </w:rPr>
        <w:t xml:space="preserve">Obok cieszących się ogromnym zainteresowaniem form współpracy finansowej, niezwykle istotne były zagadnienia </w:t>
      </w:r>
      <w:r w:rsidRPr="008E4D64">
        <w:rPr>
          <w:rFonts w:ascii="Arial Narrow" w:hAnsi="Arial Narrow"/>
          <w:color w:val="000000" w:themeColor="text1"/>
          <w:sz w:val="22"/>
          <w:szCs w:val="22"/>
        </w:rPr>
        <w:br/>
        <w:t xml:space="preserve">z zakresu współpracy pozafinansowej – realizowano wymienione w Programie formy współpracy pozafinansowej polegającej zarówno na wspieraniu organizacji w ich codziennym działaniu (promocja, doradztwo, szkolenia), jak i na włączaniu ich w podejmowanie decyzji lokalnych (wspólne zespoły doradcze, uzgodnienia i konsultacje społeczne). </w:t>
      </w:r>
    </w:p>
    <w:p w:rsidR="00C92145" w:rsidRPr="00F92FAC" w:rsidRDefault="00C92145" w:rsidP="00837D60">
      <w:pPr>
        <w:pStyle w:val="Tekstpodstawowy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F92FAC" w:rsidRDefault="00C92145" w:rsidP="00837D60">
      <w:pPr>
        <w:pStyle w:val="Tekstpodstawowy"/>
        <w:rPr>
          <w:rFonts w:ascii="Arial Narrow" w:hAnsi="Arial Narrow"/>
          <w:b/>
          <w:color w:val="FF0000"/>
          <w:sz w:val="22"/>
          <w:szCs w:val="22"/>
        </w:rPr>
      </w:pPr>
    </w:p>
    <w:p w:rsidR="00C92145" w:rsidRPr="00F92FAC" w:rsidRDefault="00C92145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FAC" w:rsidRDefault="001A7909" w:rsidP="00837D60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1A7909" w:rsidRPr="00F92BA4" w:rsidRDefault="001A7909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1A7909" w:rsidRPr="00F92BA4" w:rsidRDefault="001A7909" w:rsidP="00837D60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C92145" w:rsidRPr="00F92BA4" w:rsidRDefault="0002784F" w:rsidP="00837D60">
      <w:pPr>
        <w:jc w:val="center"/>
        <w:rPr>
          <w:color w:val="000000" w:themeColor="text1"/>
        </w:rPr>
      </w:pPr>
      <w:r w:rsidRPr="00F92BA4">
        <w:rPr>
          <w:rFonts w:ascii="Arial Narrow" w:hAnsi="Arial Narrow"/>
          <w:color w:val="000000" w:themeColor="text1"/>
          <w:sz w:val="22"/>
          <w:szCs w:val="22"/>
        </w:rPr>
        <w:t xml:space="preserve">Wołomin </w:t>
      </w:r>
      <w:r w:rsidR="00F92BA4" w:rsidRPr="00F92BA4">
        <w:rPr>
          <w:rFonts w:ascii="Arial Narrow" w:hAnsi="Arial Narrow"/>
          <w:color w:val="000000" w:themeColor="text1"/>
          <w:sz w:val="22"/>
          <w:szCs w:val="22"/>
        </w:rPr>
        <w:t xml:space="preserve">– </w:t>
      </w:r>
      <w:r w:rsidRPr="00F92BA4">
        <w:rPr>
          <w:rFonts w:ascii="Arial Narrow" w:hAnsi="Arial Narrow"/>
          <w:color w:val="000000" w:themeColor="text1"/>
          <w:sz w:val="22"/>
          <w:szCs w:val="22"/>
        </w:rPr>
        <w:t>maj 201</w:t>
      </w:r>
      <w:r w:rsidR="00F92BA4" w:rsidRPr="00F92BA4">
        <w:rPr>
          <w:rFonts w:ascii="Arial Narrow" w:hAnsi="Arial Narrow"/>
          <w:color w:val="000000" w:themeColor="text1"/>
          <w:sz w:val="22"/>
          <w:szCs w:val="22"/>
        </w:rPr>
        <w:t>9</w:t>
      </w:r>
      <w:r w:rsidRPr="00F92BA4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</w:p>
    <w:sectPr w:rsidR="00C92145" w:rsidRPr="00F92BA4">
      <w:footerReference w:type="default" r:id="rId10"/>
      <w:pgSz w:w="11906" w:h="16838"/>
      <w:pgMar w:top="567" w:right="1134" w:bottom="567" w:left="1134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663" w:rsidRDefault="007A7663">
      <w:r>
        <w:separator/>
      </w:r>
    </w:p>
  </w:endnote>
  <w:endnote w:type="continuationSeparator" w:id="0">
    <w:p w:rsidR="007A7663" w:rsidRDefault="007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489578"/>
      <w:docPartObj>
        <w:docPartGallery w:val="Page Numbers (Bottom of Page)"/>
        <w:docPartUnique/>
      </w:docPartObj>
    </w:sdtPr>
    <w:sdtEndPr/>
    <w:sdtContent>
      <w:p w:rsidR="007A7663" w:rsidRDefault="007A7663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</w:p>
      <w:p w:rsidR="007A7663" w:rsidRDefault="007A7663">
        <w:pPr>
          <w:pStyle w:val="Stopka"/>
          <w:jc w:val="center"/>
        </w:pPr>
        <w:r>
          <w:rPr>
            <w:rFonts w:ascii="Arial Narrow" w:hAnsi="Arial Narrow"/>
            <w:sz w:val="16"/>
            <w:szCs w:val="16"/>
          </w:rPr>
          <w:fldChar w:fldCharType="begin"/>
        </w:r>
        <w:r>
          <w:rPr>
            <w:rFonts w:ascii="Arial Narrow" w:hAnsi="Arial Narrow"/>
            <w:sz w:val="16"/>
            <w:szCs w:val="16"/>
          </w:rPr>
          <w:instrText>PAGE</w:instrText>
        </w:r>
        <w:r>
          <w:rPr>
            <w:rFonts w:ascii="Arial Narrow" w:hAnsi="Arial Narrow"/>
            <w:sz w:val="16"/>
            <w:szCs w:val="16"/>
          </w:rPr>
          <w:fldChar w:fldCharType="separate"/>
        </w:r>
        <w:r w:rsidR="00070FFB">
          <w:rPr>
            <w:rFonts w:ascii="Arial Narrow" w:hAnsi="Arial Narrow"/>
            <w:noProof/>
            <w:sz w:val="16"/>
            <w:szCs w:val="16"/>
          </w:rPr>
          <w:t>2</w:t>
        </w:r>
        <w:r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663" w:rsidRDefault="007A7663">
      <w:r>
        <w:separator/>
      </w:r>
    </w:p>
  </w:footnote>
  <w:footnote w:type="continuationSeparator" w:id="0">
    <w:p w:rsidR="007A7663" w:rsidRDefault="007A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DE4"/>
    <w:multiLevelType w:val="multilevel"/>
    <w:tmpl w:val="C61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AB3DD9"/>
    <w:multiLevelType w:val="multilevel"/>
    <w:tmpl w:val="F3EC3EF2"/>
    <w:lvl w:ilvl="0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E298C"/>
    <w:multiLevelType w:val="hybridMultilevel"/>
    <w:tmpl w:val="5A8C30B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5F120E3"/>
    <w:multiLevelType w:val="hybridMultilevel"/>
    <w:tmpl w:val="B392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0FD1"/>
    <w:multiLevelType w:val="hybridMultilevel"/>
    <w:tmpl w:val="FAF4F274"/>
    <w:lvl w:ilvl="0" w:tplc="EB884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4245"/>
    <w:multiLevelType w:val="multilevel"/>
    <w:tmpl w:val="3A78A0DC"/>
    <w:lvl w:ilvl="0">
      <w:start w:val="1"/>
      <w:numFmt w:val="decimal"/>
      <w:lvlText w:val="%1)"/>
      <w:lvlJc w:val="left"/>
      <w:pPr>
        <w:tabs>
          <w:tab w:val="num" w:pos="5736"/>
        </w:tabs>
        <w:ind w:left="5736" w:hanging="360"/>
      </w:pPr>
      <w:rPr>
        <w:rFonts w:ascii="Arial Narrow" w:eastAsia="Times New Roman" w:hAnsi="Arial Narrow" w:cs="Times New Roman"/>
        <w:color w:val="000000"/>
        <w:sz w:val="22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87A06"/>
    <w:multiLevelType w:val="multilevel"/>
    <w:tmpl w:val="00BCACF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5864D5"/>
    <w:multiLevelType w:val="multilevel"/>
    <w:tmpl w:val="2D28A4A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9000F0"/>
    <w:multiLevelType w:val="hybridMultilevel"/>
    <w:tmpl w:val="D5EC4336"/>
    <w:lvl w:ilvl="0" w:tplc="04CE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21E5D"/>
    <w:multiLevelType w:val="multilevel"/>
    <w:tmpl w:val="FD5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48A2632"/>
    <w:multiLevelType w:val="multilevel"/>
    <w:tmpl w:val="9F90091E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4B467DF"/>
    <w:multiLevelType w:val="multilevel"/>
    <w:tmpl w:val="76168A1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F32D81"/>
    <w:multiLevelType w:val="multilevel"/>
    <w:tmpl w:val="E37CC4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8273B26"/>
    <w:multiLevelType w:val="hybridMultilevel"/>
    <w:tmpl w:val="3C588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4105"/>
    <w:multiLevelType w:val="hybridMultilevel"/>
    <w:tmpl w:val="3CB6A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1129"/>
    <w:multiLevelType w:val="multilevel"/>
    <w:tmpl w:val="ED5EF33C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16" w15:restartNumberingAfterBreak="0">
    <w:nsid w:val="2DAA1392"/>
    <w:multiLevelType w:val="multilevel"/>
    <w:tmpl w:val="0E2C2AC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4D4691"/>
    <w:multiLevelType w:val="hybridMultilevel"/>
    <w:tmpl w:val="E4787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420C4"/>
    <w:multiLevelType w:val="hybridMultilevel"/>
    <w:tmpl w:val="876CCAE6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325C2E54"/>
    <w:multiLevelType w:val="hybridMultilevel"/>
    <w:tmpl w:val="2EE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50005"/>
    <w:multiLevelType w:val="multilevel"/>
    <w:tmpl w:val="8D6A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3EB7A16"/>
    <w:multiLevelType w:val="multilevel"/>
    <w:tmpl w:val="3A9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C7C6649"/>
    <w:multiLevelType w:val="multilevel"/>
    <w:tmpl w:val="7350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1D34856"/>
    <w:multiLevelType w:val="hybridMultilevel"/>
    <w:tmpl w:val="A6628F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537C73"/>
    <w:multiLevelType w:val="hybridMultilevel"/>
    <w:tmpl w:val="5ACE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0263D"/>
    <w:multiLevelType w:val="multilevel"/>
    <w:tmpl w:val="6052B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6155E2"/>
    <w:multiLevelType w:val="multilevel"/>
    <w:tmpl w:val="B0B6EC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8527F2"/>
    <w:multiLevelType w:val="hybridMultilevel"/>
    <w:tmpl w:val="518A7B3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8" w15:restartNumberingAfterBreak="0">
    <w:nsid w:val="5AF94180"/>
    <w:multiLevelType w:val="hybridMultilevel"/>
    <w:tmpl w:val="2C7E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139AB"/>
    <w:multiLevelType w:val="multilevel"/>
    <w:tmpl w:val="22F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CBB35EC"/>
    <w:multiLevelType w:val="hybridMultilevel"/>
    <w:tmpl w:val="C810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3A50F3"/>
    <w:multiLevelType w:val="hybridMultilevel"/>
    <w:tmpl w:val="5BCC3C98"/>
    <w:lvl w:ilvl="0" w:tplc="EC121E9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0C2D72"/>
    <w:multiLevelType w:val="multilevel"/>
    <w:tmpl w:val="6B8A2B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6875BB"/>
    <w:multiLevelType w:val="multilevel"/>
    <w:tmpl w:val="54EA2F60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519463E"/>
    <w:multiLevelType w:val="multilevel"/>
    <w:tmpl w:val="E68AD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6F34720"/>
    <w:multiLevelType w:val="hybridMultilevel"/>
    <w:tmpl w:val="A8B484C8"/>
    <w:lvl w:ilvl="0" w:tplc="66787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422A4"/>
    <w:multiLevelType w:val="multilevel"/>
    <w:tmpl w:val="4F388E8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806B8F"/>
    <w:multiLevelType w:val="multilevel"/>
    <w:tmpl w:val="4E8817B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CA413FF"/>
    <w:multiLevelType w:val="multilevel"/>
    <w:tmpl w:val="93D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6DC9749D"/>
    <w:multiLevelType w:val="hybridMultilevel"/>
    <w:tmpl w:val="DA26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B4AC1"/>
    <w:multiLevelType w:val="multilevel"/>
    <w:tmpl w:val="427E280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</w:rPr>
    </w:lvl>
  </w:abstractNum>
  <w:abstractNum w:abstractNumId="41" w15:restartNumberingAfterBreak="0">
    <w:nsid w:val="72F73BA1"/>
    <w:multiLevelType w:val="multilevel"/>
    <w:tmpl w:val="DC7E50AE"/>
    <w:lvl w:ilvl="0">
      <w:start w:val="1"/>
      <w:numFmt w:val="decimal"/>
      <w:lvlText w:val="%1)"/>
      <w:lvlJc w:val="left"/>
      <w:pPr>
        <w:ind w:left="2136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decimal"/>
      <w:lvlText w:val="%6)"/>
      <w:lvlJc w:val="left"/>
      <w:pPr>
        <w:tabs>
          <w:tab w:val="num" w:pos="5736"/>
        </w:tabs>
        <w:ind w:left="5736" w:hanging="360"/>
      </w:pPr>
      <w:rPr>
        <w:rFonts w:ascii="Arial Narrow" w:eastAsia="Times New Roman" w:hAnsi="Arial Narrow" w:cs="Times New Roman"/>
        <w:color w:val="000000"/>
        <w:sz w:val="22"/>
        <w:vertAlign w:val="superscript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2" w15:restartNumberingAfterBreak="0">
    <w:nsid w:val="789C3D5A"/>
    <w:multiLevelType w:val="multilevel"/>
    <w:tmpl w:val="CE08A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4D18"/>
    <w:multiLevelType w:val="multilevel"/>
    <w:tmpl w:val="B680F0E8"/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366665"/>
    <w:multiLevelType w:val="hybridMultilevel"/>
    <w:tmpl w:val="FB7A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47673"/>
    <w:multiLevelType w:val="multilevel"/>
    <w:tmpl w:val="D03E5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41"/>
  </w:num>
  <w:num w:numId="3">
    <w:abstractNumId w:val="1"/>
  </w:num>
  <w:num w:numId="4">
    <w:abstractNumId w:val="7"/>
  </w:num>
  <w:num w:numId="5">
    <w:abstractNumId w:val="16"/>
  </w:num>
  <w:num w:numId="6">
    <w:abstractNumId w:val="36"/>
  </w:num>
  <w:num w:numId="7">
    <w:abstractNumId w:val="6"/>
  </w:num>
  <w:num w:numId="8">
    <w:abstractNumId w:val="5"/>
  </w:num>
  <w:num w:numId="9">
    <w:abstractNumId w:val="22"/>
  </w:num>
  <w:num w:numId="10">
    <w:abstractNumId w:val="42"/>
  </w:num>
  <w:num w:numId="11">
    <w:abstractNumId w:val="9"/>
  </w:num>
  <w:num w:numId="12">
    <w:abstractNumId w:val="32"/>
  </w:num>
  <w:num w:numId="13">
    <w:abstractNumId w:val="25"/>
  </w:num>
  <w:num w:numId="14">
    <w:abstractNumId w:val="43"/>
  </w:num>
  <w:num w:numId="15">
    <w:abstractNumId w:val="34"/>
  </w:num>
  <w:num w:numId="16">
    <w:abstractNumId w:val="33"/>
  </w:num>
  <w:num w:numId="17">
    <w:abstractNumId w:val="15"/>
  </w:num>
  <w:num w:numId="18">
    <w:abstractNumId w:val="40"/>
  </w:num>
  <w:num w:numId="19">
    <w:abstractNumId w:val="26"/>
  </w:num>
  <w:num w:numId="20">
    <w:abstractNumId w:val="11"/>
  </w:num>
  <w:num w:numId="21">
    <w:abstractNumId w:val="21"/>
  </w:num>
  <w:num w:numId="22">
    <w:abstractNumId w:val="29"/>
  </w:num>
  <w:num w:numId="23">
    <w:abstractNumId w:val="0"/>
  </w:num>
  <w:num w:numId="24">
    <w:abstractNumId w:val="38"/>
  </w:num>
  <w:num w:numId="25">
    <w:abstractNumId w:val="20"/>
  </w:num>
  <w:num w:numId="26">
    <w:abstractNumId w:val="12"/>
  </w:num>
  <w:num w:numId="27">
    <w:abstractNumId w:val="39"/>
  </w:num>
  <w:num w:numId="28">
    <w:abstractNumId w:val="10"/>
  </w:num>
  <w:num w:numId="29">
    <w:abstractNumId w:val="27"/>
  </w:num>
  <w:num w:numId="30">
    <w:abstractNumId w:val="17"/>
  </w:num>
  <w:num w:numId="31">
    <w:abstractNumId w:val="18"/>
  </w:num>
  <w:num w:numId="32">
    <w:abstractNumId w:val="8"/>
  </w:num>
  <w:num w:numId="33">
    <w:abstractNumId w:val="4"/>
  </w:num>
  <w:num w:numId="34">
    <w:abstractNumId w:val="13"/>
  </w:num>
  <w:num w:numId="35">
    <w:abstractNumId w:val="35"/>
  </w:num>
  <w:num w:numId="36">
    <w:abstractNumId w:val="31"/>
  </w:num>
  <w:num w:numId="37">
    <w:abstractNumId w:val="14"/>
  </w:num>
  <w:num w:numId="38">
    <w:abstractNumId w:val="44"/>
  </w:num>
  <w:num w:numId="39">
    <w:abstractNumId w:val="3"/>
  </w:num>
  <w:num w:numId="40">
    <w:abstractNumId w:val="24"/>
  </w:num>
  <w:num w:numId="41">
    <w:abstractNumId w:val="19"/>
  </w:num>
  <w:num w:numId="42">
    <w:abstractNumId w:val="37"/>
  </w:num>
  <w:num w:numId="43">
    <w:abstractNumId w:val="23"/>
  </w:num>
  <w:num w:numId="44">
    <w:abstractNumId w:val="30"/>
  </w:num>
  <w:num w:numId="45">
    <w:abstractNumId w:val="2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45"/>
    <w:rsid w:val="0002784F"/>
    <w:rsid w:val="00070FFB"/>
    <w:rsid w:val="000F5973"/>
    <w:rsid w:val="00140518"/>
    <w:rsid w:val="00154BF4"/>
    <w:rsid w:val="00161CC0"/>
    <w:rsid w:val="00166464"/>
    <w:rsid w:val="00180D49"/>
    <w:rsid w:val="001A7909"/>
    <w:rsid w:val="001D2672"/>
    <w:rsid w:val="00212FD4"/>
    <w:rsid w:val="00253657"/>
    <w:rsid w:val="00270580"/>
    <w:rsid w:val="002B319F"/>
    <w:rsid w:val="00302D91"/>
    <w:rsid w:val="003722DE"/>
    <w:rsid w:val="003977D2"/>
    <w:rsid w:val="00451348"/>
    <w:rsid w:val="004B0FF7"/>
    <w:rsid w:val="0050023C"/>
    <w:rsid w:val="006228B5"/>
    <w:rsid w:val="00632850"/>
    <w:rsid w:val="00641F54"/>
    <w:rsid w:val="00644579"/>
    <w:rsid w:val="00645D48"/>
    <w:rsid w:val="00707811"/>
    <w:rsid w:val="007714D5"/>
    <w:rsid w:val="00777D6C"/>
    <w:rsid w:val="0078144C"/>
    <w:rsid w:val="00785ADC"/>
    <w:rsid w:val="007A7663"/>
    <w:rsid w:val="007C2353"/>
    <w:rsid w:val="008115D4"/>
    <w:rsid w:val="00815DF1"/>
    <w:rsid w:val="00823E93"/>
    <w:rsid w:val="00837D60"/>
    <w:rsid w:val="00860469"/>
    <w:rsid w:val="00882040"/>
    <w:rsid w:val="008A75D0"/>
    <w:rsid w:val="008E0DA9"/>
    <w:rsid w:val="008E4D64"/>
    <w:rsid w:val="008F3B9F"/>
    <w:rsid w:val="00952B0A"/>
    <w:rsid w:val="00954A88"/>
    <w:rsid w:val="00B208B4"/>
    <w:rsid w:val="00B21894"/>
    <w:rsid w:val="00BA0CB8"/>
    <w:rsid w:val="00BC16EE"/>
    <w:rsid w:val="00BF4A3C"/>
    <w:rsid w:val="00C12F86"/>
    <w:rsid w:val="00C13B86"/>
    <w:rsid w:val="00C501FA"/>
    <w:rsid w:val="00C85F35"/>
    <w:rsid w:val="00C92145"/>
    <w:rsid w:val="00C96EF3"/>
    <w:rsid w:val="00CB757B"/>
    <w:rsid w:val="00CE7055"/>
    <w:rsid w:val="00D715D4"/>
    <w:rsid w:val="00DC56D3"/>
    <w:rsid w:val="00DD1075"/>
    <w:rsid w:val="00DD2B73"/>
    <w:rsid w:val="00DF211A"/>
    <w:rsid w:val="00E35EE7"/>
    <w:rsid w:val="00E84FF7"/>
    <w:rsid w:val="00EB41E9"/>
    <w:rsid w:val="00EB62B0"/>
    <w:rsid w:val="00EC1B41"/>
    <w:rsid w:val="00F238F4"/>
    <w:rsid w:val="00F70A7C"/>
    <w:rsid w:val="00F73366"/>
    <w:rsid w:val="00F92BA4"/>
    <w:rsid w:val="00F92FAC"/>
    <w:rsid w:val="00FA657C"/>
    <w:rsid w:val="00FB5D0A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673F"/>
  <w15:docId w15:val="{D85926DD-8BA5-497B-A725-93CF8EF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61760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link w:val="Nagwek2Znak"/>
    <w:qFormat/>
    <w:rsid w:val="00361760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link w:val="Nagwek3Znak"/>
    <w:qFormat/>
    <w:rsid w:val="00361760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17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777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DF3D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814C5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A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312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31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312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124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122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37EB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C5CF7"/>
    <w:rPr>
      <w:color w:val="800080" w:themeColor="followedHyperlink"/>
      <w:u w:val="single"/>
    </w:rPr>
  </w:style>
  <w:style w:type="character" w:customStyle="1" w:styleId="lmenustartend">
    <w:name w:val="lmenustartend"/>
    <w:basedOn w:val="Domylnaczcionkaakapitu"/>
    <w:qFormat/>
    <w:rsid w:val="00753504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E17F6"/>
    <w:rPr>
      <w:rFonts w:ascii="Consolas" w:hAnsi="Consolas"/>
      <w:sz w:val="21"/>
      <w:szCs w:val="21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EA5385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ascii="Arial Narrow" w:eastAsia="Times New Roman" w:hAnsi="Arial Narrow" w:cs="Times New Roman"/>
      <w:color w:val="000000"/>
      <w:sz w:val="22"/>
      <w:vertAlign w:val="superscript"/>
    </w:rPr>
  </w:style>
  <w:style w:type="character" w:customStyle="1" w:styleId="ListLabel6">
    <w:name w:val="ListLabel 6"/>
    <w:qFormat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Pr>
      <w:rFonts w:ascii="Arial Narrow" w:eastAsia="Times New Roman" w:hAnsi="Arial Narrow" w:cs="Times New Roman"/>
      <w:color w:val="000000"/>
      <w:sz w:val="22"/>
      <w:vertAlign w:val="superscript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 Narrow" w:hAnsi="Arial Narrow"/>
      <w:sz w:val="22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 Narrow" w:hAnsi="Arial Narrow"/>
      <w:color w:val="00000A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ascii="Arial Narrow" w:hAnsi="Arial Narrow"/>
      <w:color w:val="00000A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Arial Narrow" w:hAnsi="Arial Narrow"/>
      <w:sz w:val="22"/>
      <w:szCs w:val="22"/>
    </w:rPr>
  </w:style>
  <w:style w:type="character" w:customStyle="1" w:styleId="ListLabel71">
    <w:name w:val="ListLabel 71"/>
    <w:qFormat/>
    <w:rPr>
      <w:rFonts w:ascii="Arial Narrow" w:hAnsi="Arial Narrow"/>
      <w:color w:val="000000" w:themeColor="text1"/>
      <w:sz w:val="22"/>
      <w:szCs w:val="22"/>
    </w:rPr>
  </w:style>
  <w:style w:type="character" w:customStyle="1" w:styleId="ListLabel72">
    <w:name w:val="ListLabel 72"/>
    <w:qFormat/>
    <w:rPr>
      <w:rFonts w:ascii="Arial Narrow" w:hAnsi="Arial Narrow" w:cs="Arial"/>
      <w:color w:val="000000" w:themeColor="text1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A4E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61760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rsid w:val="00361760"/>
    <w:pPr>
      <w:ind w:left="4956"/>
    </w:pPr>
  </w:style>
  <w:style w:type="paragraph" w:styleId="Stopka">
    <w:name w:val="footer"/>
    <w:basedOn w:val="Normalny"/>
    <w:link w:val="StopkaZnak"/>
    <w:uiPriority w:val="99"/>
    <w:rsid w:val="0036176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61760"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7774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DF3D80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3124A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1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3124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D1229"/>
    <w:pPr>
      <w:jc w:val="center"/>
    </w:pPr>
    <w:rPr>
      <w:b/>
      <w:sz w:val="28"/>
    </w:rPr>
  </w:style>
  <w:style w:type="paragraph" w:customStyle="1" w:styleId="Default">
    <w:name w:val="Default"/>
    <w:qFormat/>
    <w:rsid w:val="00075AA9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33F9E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styleId="Nagwekspisutreci">
    <w:name w:val="TOC Heading"/>
    <w:basedOn w:val="Nagwek1"/>
    <w:qFormat/>
    <w:rsid w:val="00DF1D7F"/>
    <w:pPr>
      <w:keepLines/>
      <w:spacing w:before="480" w:line="276" w:lineRule="auto"/>
    </w:pPr>
    <w:rPr>
      <w:rFonts w:ascii="Cambria" w:hAnsi="Cambria"/>
      <w:bCs/>
      <w:color w:val="365F91"/>
      <w:kern w:val="2"/>
      <w:sz w:val="28"/>
      <w:szCs w:val="28"/>
      <w:lang w:eastAsia="ar-SA"/>
    </w:rPr>
  </w:style>
  <w:style w:type="paragraph" w:styleId="NormalnyWeb">
    <w:name w:val="Normal (Web)"/>
    <w:basedOn w:val="Normalny"/>
    <w:qFormat/>
    <w:rsid w:val="00DF1D7F"/>
    <w:pPr>
      <w:spacing w:before="240" w:line="273" w:lineRule="auto"/>
      <w:jc w:val="both"/>
    </w:pPr>
    <w:rPr>
      <w:color w:val="000000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E17F6"/>
    <w:rPr>
      <w:rFonts w:ascii="Consolas" w:eastAsiaTheme="minorHAnsi" w:hAnsi="Consolas" w:cstheme="minorBidi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4E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51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333399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348"/>
    <w:rPr>
      <w:rFonts w:ascii="Courier New" w:eastAsia="Calibri" w:hAnsi="Courier New" w:cs="Courier New"/>
      <w:color w:val="333399"/>
      <w:szCs w:val="20"/>
      <w:lang w:eastAsia="pl-PL"/>
    </w:rPr>
  </w:style>
  <w:style w:type="numbering" w:customStyle="1" w:styleId="WWNum8">
    <w:name w:val="WWNum8"/>
    <w:basedOn w:val="Bezlisty"/>
    <w:rsid w:val="008115D4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C6B5-6953-4B05-BACB-2AD5DE40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10</Pages>
  <Words>5548</Words>
  <Characters>33290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A0503</dc:creator>
  <dc:description/>
  <cp:lastModifiedBy>A0501</cp:lastModifiedBy>
  <cp:revision>98</cp:revision>
  <cp:lastPrinted>2019-04-29T08:42:00Z</cp:lastPrinted>
  <dcterms:created xsi:type="dcterms:W3CDTF">2016-04-04T14:06:00Z</dcterms:created>
  <dcterms:modified xsi:type="dcterms:W3CDTF">2019-04-29T08:44:00Z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